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2D63C5">
        <w:t>November 8</w:t>
      </w:r>
      <w:r>
        <w:t>, 201</w:t>
      </w:r>
      <w:r w:rsidR="007F3C7F">
        <w:t>6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2D63C5">
        <w:t>November 3</w:t>
      </w:r>
      <w:r>
        <w:t>, 201</w:t>
      </w:r>
      <w:r w:rsidR="007F3C7F">
        <w:t>6</w:t>
      </w:r>
      <w:r w:rsidRPr="00553FE0">
        <w:t xml:space="preserve">, with </w:t>
      </w:r>
      <w:r>
        <w:t xml:space="preserve">Chairman Bill Bamesberger presiding, with Kurt Bulgrin, Randy Obermier, Paul Buller and Jack Sikes.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D75D18">
        <w:t xml:space="preserve"> and</w:t>
      </w:r>
      <w:r w:rsidR="004C7403">
        <w:t xml:space="preserve">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  <w:r>
        <w:t>Bamesberger</w:t>
      </w:r>
      <w:r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247390">
        <w:t xml:space="preserve"> Obermier</w:t>
      </w:r>
      <w:r w:rsidRPr="00553FE0">
        <w:t>, seconded by</w:t>
      </w:r>
      <w:r w:rsidR="00247390">
        <w:t xml:space="preserve"> Sikes,</w:t>
      </w:r>
      <w:r>
        <w:t xml:space="preserve"> </w:t>
      </w:r>
      <w:r w:rsidRPr="00553FE0">
        <w:t xml:space="preserve">to approve the minutes of the </w:t>
      </w:r>
      <w:r w:rsidR="002D63C5">
        <w:t>October</w:t>
      </w:r>
      <w:r w:rsidR="003C50C9">
        <w:t xml:space="preserve"> </w:t>
      </w:r>
      <w:r w:rsidR="002D63C5">
        <w:t>25</w:t>
      </w:r>
      <w:r>
        <w:t>, 201</w:t>
      </w:r>
      <w:r w:rsidR="007F3C7F">
        <w:t>6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247390">
        <w:t xml:space="preserve"> Obermier, Sikes, Bulgrin, Buller</w:t>
      </w:r>
      <w:r w:rsidR="00D75D18">
        <w:t xml:space="preserve"> </w:t>
      </w:r>
      <w:r>
        <w:t xml:space="preserve"> and Bamesberger</w:t>
      </w:r>
      <w:r w:rsidRPr="00553FE0">
        <w:t xml:space="preserve"> </w:t>
      </w:r>
      <w:r>
        <w:t xml:space="preserve">; nays,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D75D18" w:rsidRDefault="007407E3" w:rsidP="007407E3">
      <w:pPr>
        <w:ind w:left="0"/>
      </w:pPr>
      <w:r>
        <w:t>Moved by</w:t>
      </w:r>
      <w:r w:rsidR="00247390">
        <w:t xml:space="preserve"> Sikes</w:t>
      </w:r>
      <w:r>
        <w:t>, seconded by</w:t>
      </w:r>
      <w:r w:rsidR="00D75D18">
        <w:t xml:space="preserve"> </w:t>
      </w:r>
      <w:r w:rsidR="00247390">
        <w:t>Bulgrin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2D63C5">
        <w:t>November 8</w:t>
      </w:r>
      <w:r w:rsidR="00BB53E6">
        <w:t>, 201</w:t>
      </w:r>
      <w:r w:rsidR="007F3C7F">
        <w:t>6</w:t>
      </w:r>
      <w:r w:rsidR="00BB53E6">
        <w:t>,</w:t>
      </w:r>
      <w:r w:rsidR="00247390">
        <w:t xml:space="preserve"> roll call: yeas, Sikes, Bulgrin, Buller, Obermier</w:t>
      </w:r>
      <w:r>
        <w:t xml:space="preserve"> and Bamesberger; nays, none; motion carried.</w:t>
      </w:r>
    </w:p>
    <w:p w:rsidR="00664595" w:rsidRDefault="00664595" w:rsidP="007407E3">
      <w:pPr>
        <w:ind w:left="0"/>
      </w:pPr>
    </w:p>
    <w:p w:rsidR="00247390" w:rsidRDefault="00247390" w:rsidP="007407E3">
      <w:pPr>
        <w:ind w:left="0"/>
      </w:pPr>
      <w:r>
        <w:t xml:space="preserve">Kim Regier met with the Board to discuss the roads and ditches in the </w:t>
      </w:r>
      <w:r w:rsidR="00DF243F">
        <w:t xml:space="preserve">York </w:t>
      </w:r>
      <w:r>
        <w:t>County.</w:t>
      </w:r>
    </w:p>
    <w:p w:rsidR="00247390" w:rsidRDefault="00247390" w:rsidP="007407E3">
      <w:pPr>
        <w:ind w:left="0"/>
      </w:pPr>
    </w:p>
    <w:p w:rsidR="00664595" w:rsidRDefault="00664595" w:rsidP="00664595">
      <w:pPr>
        <w:ind w:left="0"/>
      </w:pPr>
      <w:r>
        <w:rPr>
          <w:b/>
          <w:u w:val="single"/>
        </w:rPr>
        <w:t>GENERAL ASSISTANCE</w:t>
      </w:r>
    </w:p>
    <w:p w:rsidR="00380AB4" w:rsidRDefault="007F3C7F" w:rsidP="00664595">
      <w:pPr>
        <w:ind w:left="0"/>
      </w:pPr>
      <w:r>
        <w:t>There were no General Assistance at this time.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141A93" w:rsidRDefault="007407E3" w:rsidP="00664595">
      <w:pPr>
        <w:ind w:left="0"/>
      </w:pPr>
      <w:r>
        <w:t>Moved by</w:t>
      </w:r>
      <w:r w:rsidR="00380AB4">
        <w:t xml:space="preserve"> </w:t>
      </w:r>
      <w:r w:rsidR="00247390">
        <w:t>Bulgrin</w:t>
      </w:r>
      <w:r>
        <w:t>, seconded by</w:t>
      </w:r>
      <w:r w:rsidR="00247390">
        <w:t xml:space="preserve"> Sikes</w:t>
      </w:r>
      <w:r w:rsidR="00380AB4">
        <w:t>,</w:t>
      </w:r>
      <w:r>
        <w:t xml:space="preserve"> to approve the payroll</w:t>
      </w:r>
      <w:r w:rsidR="00D7514A">
        <w:t xml:space="preserve"> in the amount of $148,556.15</w:t>
      </w:r>
      <w:r w:rsidR="00380AB4">
        <w:t xml:space="preserve"> </w:t>
      </w:r>
      <w:r>
        <w:t xml:space="preserve">and vendor claims, roll call: yeas; </w:t>
      </w:r>
      <w:r w:rsidR="00247390">
        <w:t xml:space="preserve">Bulgrin, Sikes, Buller, Obermier </w:t>
      </w:r>
      <w:r w:rsidR="007F3C7F">
        <w:t>a</w:t>
      </w:r>
      <w:r>
        <w:t>nd Bamesberger; nays; none; motion carried.</w:t>
      </w:r>
    </w:p>
    <w:p w:rsidR="00247390" w:rsidRDefault="00247390" w:rsidP="0024739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47390" w:rsidRPr="005E4864" w:rsidRDefault="00247390" w:rsidP="00247390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 &amp; D Technical Supply Co, Inc.</w:t>
      </w:r>
      <w:r>
        <w:tab/>
        <w:t>Maintenance</w:t>
      </w:r>
      <w:r>
        <w:tab/>
        <w:t>505.00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 &amp; L Trucking, LLC</w:t>
      </w:r>
      <w:r>
        <w:tab/>
        <w:t>Miscellaneous</w:t>
      </w:r>
      <w:r>
        <w:tab/>
        <w:t>876.29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Barker Company, Inc., Bob</w:t>
      </w:r>
      <w:r>
        <w:tab/>
        <w:t>Equipment</w:t>
      </w:r>
      <w:r>
        <w:tab/>
        <w:t>143.49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Black Hills Energy</w:t>
      </w:r>
      <w:r>
        <w:tab/>
        <w:t>Heating Fuels</w:t>
      </w:r>
      <w:r>
        <w:tab/>
        <w:t>1,166.14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582.00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Bosselman</w:t>
      </w:r>
      <w:r>
        <w:tab/>
        <w:t>Fuel</w:t>
      </w:r>
      <w:r>
        <w:tab/>
        <w:t>15,165.00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Burda, Megan</w:t>
      </w:r>
      <w:r>
        <w:tab/>
        <w:t>Mileage/Dues</w:t>
      </w:r>
      <w:r>
        <w:tab/>
        <w:t>1,009.39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Byers, Lori A</w:t>
      </w:r>
      <w:r>
        <w:tab/>
        <w:t>Reimbursement</w:t>
      </w:r>
      <w:r>
        <w:tab/>
        <w:t>92.69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Capital Business Systems, Inc.</w:t>
      </w:r>
      <w:r>
        <w:tab/>
        <w:t>Printing &amp; Publication</w:t>
      </w:r>
      <w:r>
        <w:tab/>
        <w:t>150.84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Consolidated Management Company</w:t>
      </w:r>
      <w:r>
        <w:tab/>
        <w:t>Dues</w:t>
      </w:r>
      <w:r>
        <w:tab/>
        <w:t>8.74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Crawford, Tanya L</w:t>
      </w:r>
      <w:r>
        <w:tab/>
        <w:t>Reimbursement</w:t>
      </w:r>
      <w:r>
        <w:tab/>
        <w:t>132.00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Supplies/Equipment</w:t>
      </w:r>
      <w:r>
        <w:tab/>
        <w:t>125.00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Dawson County Sheriff</w:t>
      </w:r>
      <w:r>
        <w:tab/>
        <w:t>Court Costs</w:t>
      </w:r>
      <w:r>
        <w:tab/>
        <w:t>6.00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Dell Marketing L.P.</w:t>
      </w:r>
      <w:r>
        <w:tab/>
        <w:t>Office Equipment</w:t>
      </w:r>
      <w:r>
        <w:tab/>
        <w:t>197.49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Dennis, Benjamin B</w:t>
      </w:r>
      <w:r>
        <w:tab/>
        <w:t>Reimbursement</w:t>
      </w:r>
      <w:r>
        <w:tab/>
        <w:t>137.91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Deprez, Douglas L</w:t>
      </w:r>
      <w:r>
        <w:tab/>
        <w:t>Reimbursement</w:t>
      </w:r>
      <w:r>
        <w:tab/>
        <w:t>194.40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Dick, Candace L</w:t>
      </w:r>
      <w:r>
        <w:tab/>
        <w:t>Reimbursement</w:t>
      </w:r>
      <w:r>
        <w:tab/>
        <w:t>291.71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Eakes Office Plus</w:t>
      </w:r>
      <w:r>
        <w:tab/>
        <w:t>Office Supplies</w:t>
      </w:r>
      <w:r>
        <w:tab/>
        <w:t>645.20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Election Systems &amp; Software, Inc.</w:t>
      </w:r>
      <w:r>
        <w:tab/>
        <w:t>Voting Supplies</w:t>
      </w:r>
      <w:r>
        <w:tab/>
        <w:t>6,987.82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3,401.00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Galls/Quartermaster LLC</w:t>
      </w:r>
      <w:r>
        <w:tab/>
        <w:t>Uniform Allowance</w:t>
      </w:r>
      <w:r>
        <w:tab/>
        <w:t>93.93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General Fire and Safety Equipment</w:t>
      </w:r>
      <w:r>
        <w:tab/>
        <w:t>Safety Equipment</w:t>
      </w:r>
      <w:r>
        <w:tab/>
        <w:t>732.32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Geneva Tire</w:t>
      </w:r>
      <w:r>
        <w:tab/>
        <w:t>Equipment Repair</w:t>
      </w:r>
      <w:r>
        <w:tab/>
        <w:t>573.27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Grafton Law Office, P.C., L.L.O.</w:t>
      </w:r>
      <w:r>
        <w:tab/>
        <w:t>Court Costs</w:t>
      </w:r>
      <w:r>
        <w:tab/>
        <w:t>2,859.95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Hall County Sheriff</w:t>
      </w:r>
      <w:r>
        <w:tab/>
        <w:t>Court Costs</w:t>
      </w:r>
      <w:r>
        <w:tab/>
        <w:t>34.83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Hamilton County Sheriff</w:t>
      </w:r>
      <w:r>
        <w:tab/>
        <w:t>Drug &amp; Alcohol Test</w:t>
      </w:r>
      <w:r>
        <w:tab/>
        <w:t>126.00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HD Arms</w:t>
      </w:r>
      <w:r>
        <w:tab/>
        <w:t>Safety Equipment</w:t>
      </w:r>
      <w:r>
        <w:tab/>
        <w:t>235.00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Hines, Janet K</w:t>
      </w:r>
      <w:r>
        <w:tab/>
        <w:t>Reimbursement</w:t>
      </w:r>
      <w:r>
        <w:tab/>
        <w:t>26.46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Hitz Towing, Inc.</w:t>
      </w:r>
      <w:r>
        <w:tab/>
        <w:t>Fuel</w:t>
      </w:r>
      <w:r>
        <w:tab/>
        <w:t>112.95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Hoblyn, Nancy</w:t>
      </w:r>
      <w:r>
        <w:tab/>
        <w:t>Mental Health Board</w:t>
      </w:r>
      <w:r>
        <w:tab/>
        <w:t>95.00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Equipment Rental</w:t>
      </w:r>
      <w:r>
        <w:tab/>
        <w:t>290.00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Jack’s Uniforms &amp; Equipment</w:t>
      </w:r>
      <w:r>
        <w:tab/>
        <w:t>Uniform Allowance</w:t>
      </w:r>
      <w:r>
        <w:tab/>
        <w:t>212.79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Jackson Services Inc.</w:t>
      </w:r>
      <w:r>
        <w:tab/>
        <w:t>Shop Supplies</w:t>
      </w:r>
      <w:r>
        <w:tab/>
        <w:t>74.70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19,095.34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Trucking</w:t>
      </w:r>
      <w:r>
        <w:tab/>
        <w:t>Miscellaneous</w:t>
      </w:r>
      <w:r>
        <w:tab/>
        <w:t>1,793.12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Kopchos Sanitation, Inc.</w:t>
      </w:r>
      <w:r>
        <w:tab/>
        <w:t>Garbage</w:t>
      </w:r>
      <w:r>
        <w:tab/>
        <w:t>193.00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Mainelli Wagner &amp; Associates, Inc.</w:t>
      </w:r>
      <w:r>
        <w:tab/>
        <w:t>Engineering</w:t>
      </w:r>
      <w:r>
        <w:tab/>
        <w:t>362.50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Marroquin Law Office</w:t>
      </w:r>
      <w:r>
        <w:tab/>
        <w:t>Court Costs</w:t>
      </w:r>
      <w:r>
        <w:tab/>
        <w:t>640.00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Matheson Tri-Gas, Inc.</w:t>
      </w:r>
      <w:r>
        <w:tab/>
        <w:t>Shop Supplies</w:t>
      </w:r>
      <w:r>
        <w:tab/>
        <w:t>134.95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 America First Call, Inc.</w:t>
      </w:r>
      <w:r>
        <w:tab/>
        <w:t>Autopsy Costs</w:t>
      </w:r>
      <w:r>
        <w:tab/>
        <w:t>880.20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Midwest Pump and Equipment Co.</w:t>
      </w:r>
      <w:r>
        <w:tab/>
        <w:t>Building &amp; Ground</w:t>
      </w:r>
      <w:r>
        <w:tab/>
        <w:t>2,814.00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MIPS Inc.</w:t>
      </w:r>
      <w:r>
        <w:tab/>
        <w:t>Data Processing</w:t>
      </w:r>
      <w:r>
        <w:tab/>
        <w:t>1,230.20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Mogul’s Transmission, Inc.</w:t>
      </w:r>
      <w:r>
        <w:tab/>
        <w:t>Fuel</w:t>
      </w:r>
      <w:r>
        <w:tab/>
        <w:t>778.37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Assoc. of County Officials</w:t>
      </w:r>
      <w:r>
        <w:tab/>
        <w:t>Dues</w:t>
      </w:r>
      <w:r>
        <w:tab/>
        <w:t>300.00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Law Enforcement Training</w:t>
      </w:r>
      <w:r>
        <w:tab/>
        <w:t>Dues</w:t>
      </w:r>
      <w:r>
        <w:tab/>
        <w:t>150.00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Public Health Environmental Lab</w:t>
      </w:r>
      <w:r>
        <w:tab/>
        <w:t>Drug &amp; Alcohol Test</w:t>
      </w:r>
      <w:r>
        <w:tab/>
        <w:t>315.00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NE Public Power District</w:t>
      </w:r>
      <w:r>
        <w:tab/>
        <w:t>Electricity</w:t>
      </w:r>
      <w:r>
        <w:tab/>
        <w:t>5,121.54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Road</w:t>
      </w:r>
      <w:r>
        <w:tab/>
        <w:t>NMC Exchange LLC</w:t>
      </w:r>
      <w:r>
        <w:tab/>
        <w:t>Equip Repair/Grader Blades</w:t>
      </w:r>
      <w:r>
        <w:tab/>
        <w:t>10,390.04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349.08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O’Keefe Elevator Company, Inc.</w:t>
      </w:r>
      <w:r>
        <w:tab/>
        <w:t>Maintenance Agreement</w:t>
      </w:r>
      <w:r>
        <w:tab/>
        <w:t>326.00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Penner’s Tire &amp; Auto, Inc.</w:t>
      </w:r>
      <w:r>
        <w:tab/>
        <w:t>Tire Repair</w:t>
      </w:r>
      <w:r>
        <w:tab/>
        <w:t>32.70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Plains Equipment Group</w:t>
      </w:r>
      <w:r>
        <w:tab/>
        <w:t>Shop Supplies/Equip Repair</w:t>
      </w:r>
      <w:r>
        <w:tab/>
        <w:t>2,169.41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Rasmussen Mechanical Services, Inc.</w:t>
      </w:r>
      <w:r>
        <w:tab/>
        <w:t>Building &amp; Ground</w:t>
      </w:r>
      <w:r>
        <w:tab/>
        <w:t>4,427.05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Ring, Amanda C</w:t>
      </w:r>
      <w:r>
        <w:tab/>
        <w:t>Reimbursement</w:t>
      </w:r>
      <w:r>
        <w:tab/>
        <w:t>45.90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Safety-Kleen Systems</w:t>
      </w:r>
      <w:r>
        <w:tab/>
        <w:t>Shop Supplies</w:t>
      </w:r>
      <w:r>
        <w:tab/>
        <w:t>351.50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Sahling Kenworth Inc.</w:t>
      </w:r>
      <w:r>
        <w:tab/>
        <w:t>Equipment Repair</w:t>
      </w:r>
      <w:r>
        <w:tab/>
        <w:t>1,322.44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Sarpy County Sheriff</w:t>
      </w:r>
      <w:r>
        <w:tab/>
        <w:t>Juvenile Care Costs</w:t>
      </w:r>
      <w:r>
        <w:tab/>
        <w:t>1,473.92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Sautter, Robert R</w:t>
      </w:r>
      <w:r>
        <w:tab/>
        <w:t>Reimbursement</w:t>
      </w:r>
      <w:r>
        <w:tab/>
        <w:t>89.10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Schlender, Kevin</w:t>
      </w:r>
      <w:r>
        <w:tab/>
        <w:t>Mental Health Board</w:t>
      </w:r>
      <w:r>
        <w:tab/>
        <w:t>95.00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ServiceMaster Clean of York</w:t>
      </w:r>
      <w:r>
        <w:tab/>
        <w:t>Janitorial Supplies</w:t>
      </w:r>
      <w:r>
        <w:tab/>
        <w:t>39.78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Seward County Courthouse</w:t>
      </w:r>
      <w:r>
        <w:tab/>
        <w:t>Gary Petersen</w:t>
      </w:r>
      <w:r>
        <w:tab/>
        <w:t>4,020.23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Seward County Sheriff</w:t>
      </w:r>
      <w:r>
        <w:tab/>
        <w:t>Court Costs/Sheriff Fees</w:t>
      </w:r>
      <w:r>
        <w:tab/>
        <w:t>37.00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Snap-On Tools</w:t>
      </w:r>
      <w:r>
        <w:tab/>
        <w:t>Shop Tools</w:t>
      </w:r>
      <w:r>
        <w:tab/>
        <w:t>50.50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Solutions, Inc.</w:t>
      </w:r>
      <w:r>
        <w:tab/>
        <w:t>Maintenance</w:t>
      </w:r>
      <w:r>
        <w:tab/>
        <w:t>1,500.00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Stahr, Susan D</w:t>
      </w:r>
      <w:r>
        <w:tab/>
        <w:t>Reimbursement</w:t>
      </w:r>
      <w:r>
        <w:tab/>
        <w:t>47.28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Equipment Rental</w:t>
      </w:r>
      <w:r>
        <w:tab/>
        <w:t>448.00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Stephens Law Office, P.C., L.L.O.</w:t>
      </w:r>
      <w:r>
        <w:tab/>
        <w:t>Court Costs</w:t>
      </w:r>
      <w:r>
        <w:tab/>
        <w:t>541.50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Steube, Sharilyn K</w:t>
      </w:r>
      <w:r>
        <w:tab/>
        <w:t>Reimbursement</w:t>
      </w:r>
      <w:r>
        <w:tab/>
        <w:t>32.29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Time Warner Cable</w:t>
      </w:r>
      <w:r>
        <w:tab/>
        <w:t>Internet/Dues</w:t>
      </w:r>
      <w:r>
        <w:tab/>
        <w:t>848.78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Trans Union Risk and Alternative</w:t>
      </w:r>
      <w:r>
        <w:tab/>
        <w:t>Equipment</w:t>
      </w:r>
      <w:r>
        <w:tab/>
        <w:t>222.00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Troester Basin Farm, Inc.</w:t>
      </w:r>
      <w:r>
        <w:tab/>
        <w:t>Miscellaneous</w:t>
      </w:r>
      <w:r>
        <w:tab/>
        <w:t>1,130.51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Urgent Care of York</w:t>
      </w:r>
      <w:r>
        <w:tab/>
        <w:t>Medical-Prisoners</w:t>
      </w:r>
      <w:r>
        <w:tab/>
        <w:t>445.00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Vanguard Appraisals, Inc.</w:t>
      </w:r>
      <w:r>
        <w:tab/>
        <w:t>Maintenance</w:t>
      </w:r>
      <w:r>
        <w:tab/>
        <w:t>15,690.00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Verizon Wireless Services LLC</w:t>
      </w:r>
      <w:r>
        <w:tab/>
        <w:t>Telephone Service</w:t>
      </w:r>
      <w:r>
        <w:tab/>
        <w:t>841.43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Bradshaw</w:t>
      </w:r>
      <w:r>
        <w:tab/>
        <w:t>Electricity</w:t>
      </w:r>
      <w:r>
        <w:tab/>
        <w:t>33.69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McCool Junction</w:t>
      </w:r>
      <w:r>
        <w:tab/>
        <w:t>Water/Sewer</w:t>
      </w:r>
      <w:r>
        <w:tab/>
        <w:t>45.00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Aging,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Windstream Communications</w:t>
      </w:r>
      <w:r>
        <w:tab/>
        <w:t>Telephone Service</w:t>
      </w:r>
      <w:r>
        <w:tab/>
        <w:t>3,000.94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Wollenburg, Nicholas L</w:t>
      </w:r>
      <w:r>
        <w:tab/>
        <w:t>Reimbursement</w:t>
      </w:r>
      <w:r>
        <w:tab/>
        <w:t>30.00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York Ace Hardware</w:t>
      </w:r>
      <w:r>
        <w:tab/>
        <w:t>Equipment/Tools/Supplies</w:t>
      </w:r>
      <w:r>
        <w:tab/>
        <w:t>373.02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Inherit Tax</w:t>
      </w:r>
      <w:r>
        <w:tab/>
        <w:t>York Adopt-A-Pet</w:t>
      </w:r>
      <w:r>
        <w:tab/>
        <w:t>Animal Shelter Contribution</w:t>
      </w:r>
      <w:r>
        <w:tab/>
        <w:t>4,000.00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York Area Senior Center</w:t>
      </w:r>
      <w:r>
        <w:tab/>
        <w:t>Office Equipment</w:t>
      </w:r>
      <w:r>
        <w:tab/>
        <w:t>400.00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Court</w:t>
      </w:r>
      <w:r>
        <w:tab/>
        <w:t>Court Costs</w:t>
      </w:r>
      <w:r>
        <w:tab/>
        <w:t>1,219.00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District Court</w:t>
      </w:r>
      <w:r>
        <w:tab/>
        <w:t>Court Costs</w:t>
      </w:r>
      <w:r>
        <w:tab/>
        <w:t>72.00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Highway Dept.</w:t>
      </w:r>
      <w:r>
        <w:tab/>
        <w:t>Fuel</w:t>
      </w:r>
      <w:r>
        <w:tab/>
        <w:t>2,042.98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Postal Services/Misc.</w:t>
      </w:r>
      <w:r>
        <w:tab/>
        <w:t>6,811.18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Fire Department</w:t>
      </w:r>
      <w:r>
        <w:tab/>
        <w:t>Medical-Prisoners</w:t>
      </w:r>
      <w:r>
        <w:tab/>
        <w:t>423.20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News Times</w:t>
      </w:r>
      <w:r>
        <w:tab/>
        <w:t>Office Supplies</w:t>
      </w:r>
      <w:r>
        <w:tab/>
        <w:t>43.00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Printing Company</w:t>
      </w:r>
      <w:r>
        <w:tab/>
        <w:t>Appraisal Supplies</w:t>
      </w:r>
      <w:r>
        <w:tab/>
        <w:t>715.95</w:t>
      </w:r>
    </w:p>
    <w:p w:rsidR="00247390" w:rsidRDefault="00247390" w:rsidP="0024739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bookmarkStart w:id="0" w:name="_GoBack"/>
      <w:bookmarkEnd w:id="0"/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664595" w:rsidRDefault="007407E3" w:rsidP="007407E3">
      <w:pPr>
        <w:ind w:left="0"/>
      </w:pPr>
      <w:r>
        <w:t>There were no interfund transfer at this time.</w:t>
      </w:r>
    </w:p>
    <w:p w:rsidR="00947E15" w:rsidRDefault="00947E15" w:rsidP="007407E3">
      <w:pPr>
        <w:ind w:left="0"/>
      </w:pPr>
    </w:p>
    <w:p w:rsidR="00947E15" w:rsidRDefault="00947E15" w:rsidP="00947E15">
      <w:pPr>
        <w:ind w:left="0"/>
      </w:pPr>
      <w:r>
        <w:t xml:space="preserve">Moved by </w:t>
      </w:r>
      <w:r w:rsidR="00247390">
        <w:t>Buller</w:t>
      </w:r>
      <w:r>
        <w:t>, seconded by</w:t>
      </w:r>
      <w:r w:rsidR="00247390">
        <w:t xml:space="preserve"> Bulgrin, </w:t>
      </w:r>
      <w:r>
        <w:t xml:space="preserve">to </w:t>
      </w:r>
      <w:r w:rsidR="00247390">
        <w:t xml:space="preserve">discontinue the Membership Agreement with Fitness Worx Corporate, </w:t>
      </w:r>
      <w:r>
        <w:t xml:space="preserve">roll call; yeas, </w:t>
      </w:r>
      <w:r w:rsidR="00247390">
        <w:t>Buller, Bulgrin, Sikes, Obermier</w:t>
      </w:r>
      <w:r>
        <w:t xml:space="preserve"> and Bamesberger, nays none, motion carried.</w:t>
      </w:r>
    </w:p>
    <w:p w:rsidR="00895807" w:rsidRDefault="00895807" w:rsidP="00947E15">
      <w:pPr>
        <w:ind w:left="0"/>
      </w:pPr>
    </w:p>
    <w:p w:rsidR="00895807" w:rsidRDefault="00895807" w:rsidP="00947E15">
      <w:pPr>
        <w:ind w:left="0"/>
      </w:pPr>
      <w:r>
        <w:t>Moved by</w:t>
      </w:r>
      <w:r w:rsidR="00247390">
        <w:t xml:space="preserve"> Obermier</w:t>
      </w:r>
      <w:r>
        <w:t>, seconded by</w:t>
      </w:r>
      <w:r w:rsidR="00247390">
        <w:t xml:space="preserve"> Bulgrin</w:t>
      </w:r>
      <w:r>
        <w:t>, to</w:t>
      </w:r>
      <w:r w:rsidR="00514138">
        <w:t xml:space="preserve"> approve to remove the Village o</w:t>
      </w:r>
      <w:r w:rsidR="00F0601D">
        <w:t>f Bradshaw Restrictive Covenant from</w:t>
      </w:r>
      <w:r w:rsidR="00514138">
        <w:t xml:space="preserve">  t</w:t>
      </w:r>
      <w:r w:rsidR="003C50C9">
        <w:t>he former  fire hall</w:t>
      </w:r>
      <w:r w:rsidR="00F0601D">
        <w:t xml:space="preserve"> which is</w:t>
      </w:r>
      <w:r w:rsidR="003C50C9">
        <w:t xml:space="preserve"> located at</w:t>
      </w:r>
      <w:r w:rsidR="00514138">
        <w:t xml:space="preserve"> 430 Lincoln Street, Bradshaw, Nebraska, </w:t>
      </w:r>
      <w:r>
        <w:t>roll call, yeas;</w:t>
      </w:r>
      <w:r w:rsidR="00247390">
        <w:t xml:space="preserve"> Obermier, Bulgrin, Buller, Sikes </w:t>
      </w:r>
      <w:r>
        <w:t>and Bamesberger, nays none, motion carried.</w:t>
      </w:r>
    </w:p>
    <w:p w:rsidR="00247390" w:rsidRDefault="00247390" w:rsidP="00947E15">
      <w:pPr>
        <w:ind w:left="0"/>
      </w:pPr>
    </w:p>
    <w:p w:rsidR="00247390" w:rsidRDefault="00247390" w:rsidP="00247390">
      <w:pPr>
        <w:ind w:left="0"/>
      </w:pPr>
      <w:r>
        <w:t>Moved by Bulgrin, seconded by Obermier, to go into executive session at 9:07: a.m.;</w:t>
      </w:r>
      <w:r w:rsidR="000455D5">
        <w:t xml:space="preserve"> to prevent needless injury to an individual,</w:t>
      </w:r>
      <w:r>
        <w:t xml:space="preserve"> roll call: yeas; Bulgrin, Obermier, Buller, Sikes and Bamesberger; nays, none; motion carried.</w:t>
      </w:r>
    </w:p>
    <w:p w:rsidR="00247390" w:rsidRDefault="00247390" w:rsidP="00247390">
      <w:pPr>
        <w:ind w:left="0"/>
      </w:pPr>
    </w:p>
    <w:p w:rsidR="00247390" w:rsidRDefault="00247390" w:rsidP="00247390">
      <w:pPr>
        <w:ind w:left="0"/>
      </w:pPr>
      <w:r>
        <w:t>Moved by Sikes, seconded by Obermier, to co</w:t>
      </w:r>
      <w:r w:rsidR="003C50C9">
        <w:t>me out of executive session at 9</w:t>
      </w:r>
      <w:r>
        <w:t>:</w:t>
      </w:r>
      <w:r w:rsidR="003C50C9">
        <w:t>18</w:t>
      </w:r>
      <w:r>
        <w:t xml:space="preserve"> a.m. which no action was taken; roll call: yeas; Sikes, Obermier, Buller, Bulgrin and Bamesberger; nays, none; motion carried.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</w:pPr>
      <w:r>
        <w:t>Committee reports were given.</w:t>
      </w:r>
    </w:p>
    <w:p w:rsidR="007407E3" w:rsidRDefault="007407E3" w:rsidP="007407E3">
      <w:pPr>
        <w:ind w:left="0"/>
        <w:rPr>
          <w:b/>
          <w:u w:val="single"/>
        </w:rPr>
      </w:pPr>
    </w:p>
    <w:p w:rsidR="007407E3" w:rsidRPr="00553FE0" w:rsidRDefault="007407E3" w:rsidP="007407E3">
      <w:pPr>
        <w:ind w:left="0"/>
      </w:pPr>
      <w:r w:rsidRPr="00553FE0">
        <w:t>The Chairman declared the meeting adjourned at</w:t>
      </w:r>
      <w:r w:rsidR="004049A4">
        <w:t xml:space="preserve"> </w:t>
      </w:r>
      <w:r w:rsidR="00247390">
        <w:t>9:19</w:t>
      </w:r>
      <w:r>
        <w:t xml:space="preserve"> a.m.</w:t>
      </w:r>
      <w:r w:rsidRPr="00553FE0">
        <w:t xml:space="preserve">  </w:t>
      </w:r>
      <w:r>
        <w:t xml:space="preserve">The next meeting will be held </w:t>
      </w:r>
      <w:r w:rsidR="002D63C5">
        <w:t>November 22</w:t>
      </w:r>
      <w:r>
        <w:t>, 201</w:t>
      </w:r>
      <w:r w:rsidR="007F3C7F">
        <w:t>6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7407E3" w:rsidP="007407E3">
      <w:pPr>
        <w:ind w:left="0"/>
        <w:outlineLvl w:val="0"/>
      </w:pPr>
      <w:r>
        <w:t>William H. Bamesberger, Chairman</w:t>
      </w:r>
      <w:r>
        <w:tab/>
      </w:r>
      <w:r>
        <w:tab/>
      </w:r>
      <w:r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895807" w:rsidRDefault="00895807"/>
    <w:sectPr w:rsidR="00895807" w:rsidSect="00801F85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51DE"/>
    <w:rsid w:val="000164B7"/>
    <w:rsid w:val="00020272"/>
    <w:rsid w:val="000455D5"/>
    <w:rsid w:val="000A7003"/>
    <w:rsid w:val="001051F0"/>
    <w:rsid w:val="00107469"/>
    <w:rsid w:val="00141A93"/>
    <w:rsid w:val="00187EC0"/>
    <w:rsid w:val="001933F0"/>
    <w:rsid w:val="001D0A7E"/>
    <w:rsid w:val="001E6309"/>
    <w:rsid w:val="001F4641"/>
    <w:rsid w:val="00247390"/>
    <w:rsid w:val="00294EF1"/>
    <w:rsid w:val="002D63C5"/>
    <w:rsid w:val="00380AB4"/>
    <w:rsid w:val="003A0F43"/>
    <w:rsid w:val="003A6682"/>
    <w:rsid w:val="003C50C9"/>
    <w:rsid w:val="003C5529"/>
    <w:rsid w:val="003E7E8B"/>
    <w:rsid w:val="004049A4"/>
    <w:rsid w:val="00443984"/>
    <w:rsid w:val="00471D36"/>
    <w:rsid w:val="00473D05"/>
    <w:rsid w:val="004B51DE"/>
    <w:rsid w:val="004C34BD"/>
    <w:rsid w:val="004C7403"/>
    <w:rsid w:val="004D1F35"/>
    <w:rsid w:val="004F086B"/>
    <w:rsid w:val="00514138"/>
    <w:rsid w:val="00584527"/>
    <w:rsid w:val="005C1C46"/>
    <w:rsid w:val="00615461"/>
    <w:rsid w:val="00636206"/>
    <w:rsid w:val="00664595"/>
    <w:rsid w:val="006A1D09"/>
    <w:rsid w:val="006D65DC"/>
    <w:rsid w:val="0073092F"/>
    <w:rsid w:val="007407E3"/>
    <w:rsid w:val="007526B2"/>
    <w:rsid w:val="007B729E"/>
    <w:rsid w:val="007F3640"/>
    <w:rsid w:val="007F3C7F"/>
    <w:rsid w:val="00801F85"/>
    <w:rsid w:val="00806FD1"/>
    <w:rsid w:val="00807DF4"/>
    <w:rsid w:val="00836F6F"/>
    <w:rsid w:val="008751E0"/>
    <w:rsid w:val="00895807"/>
    <w:rsid w:val="008D6429"/>
    <w:rsid w:val="00915D42"/>
    <w:rsid w:val="00917D79"/>
    <w:rsid w:val="00947E15"/>
    <w:rsid w:val="00950E11"/>
    <w:rsid w:val="009650F1"/>
    <w:rsid w:val="00991488"/>
    <w:rsid w:val="009B7A09"/>
    <w:rsid w:val="009E63ED"/>
    <w:rsid w:val="00A061EA"/>
    <w:rsid w:val="00A133B9"/>
    <w:rsid w:val="00A63DE8"/>
    <w:rsid w:val="00A80AE5"/>
    <w:rsid w:val="00A942F4"/>
    <w:rsid w:val="00BB53E6"/>
    <w:rsid w:val="00C51B1A"/>
    <w:rsid w:val="00CD3B53"/>
    <w:rsid w:val="00CD52EF"/>
    <w:rsid w:val="00D51CC9"/>
    <w:rsid w:val="00D576FD"/>
    <w:rsid w:val="00D6323A"/>
    <w:rsid w:val="00D7514A"/>
    <w:rsid w:val="00D7557B"/>
    <w:rsid w:val="00D75D18"/>
    <w:rsid w:val="00D82A94"/>
    <w:rsid w:val="00DA0F83"/>
    <w:rsid w:val="00DD0DA1"/>
    <w:rsid w:val="00DE177E"/>
    <w:rsid w:val="00DF243F"/>
    <w:rsid w:val="00DF3843"/>
    <w:rsid w:val="00E104AD"/>
    <w:rsid w:val="00EF1BDC"/>
    <w:rsid w:val="00F0601D"/>
    <w:rsid w:val="00F31B8D"/>
    <w:rsid w:val="00F37FB0"/>
    <w:rsid w:val="00F42FD8"/>
    <w:rsid w:val="00F7237D"/>
    <w:rsid w:val="00F81760"/>
    <w:rsid w:val="00F8665E"/>
    <w:rsid w:val="00FC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75</cp:revision>
  <cp:lastPrinted>2015-02-05T17:05:00Z</cp:lastPrinted>
  <dcterms:created xsi:type="dcterms:W3CDTF">2015-01-26T19:13:00Z</dcterms:created>
  <dcterms:modified xsi:type="dcterms:W3CDTF">2016-11-14T14:50:00Z</dcterms:modified>
</cp:coreProperties>
</file>