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EE7" w14:textId="206800C3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4E1D54">
        <w:t>Ju</w:t>
      </w:r>
      <w:r w:rsidR="00A87C57">
        <w:t>ly 1</w:t>
      </w:r>
      <w:r w:rsidR="00710672">
        <w:t>3</w:t>
      </w:r>
      <w:r>
        <w:t>, 20</w:t>
      </w:r>
      <w:r w:rsidR="00F334C8">
        <w:t>2</w:t>
      </w:r>
      <w:r w:rsidR="00710672">
        <w:t>1</w:t>
      </w:r>
      <w:r>
        <w:t xml:space="preserve"> </w:t>
      </w:r>
      <w:r w:rsidRPr="007C03D6">
        <w:t xml:space="preserve">at </w:t>
      </w:r>
      <w:r w:rsidR="007165F7">
        <w:t>10:00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</w:t>
      </w:r>
      <w:r w:rsidR="00710672">
        <w:t xml:space="preserve">on the York County Website on Friday July 2, 2021 and in the </w:t>
      </w:r>
      <w:r w:rsidR="009411E5" w:rsidRPr="007C03D6">
        <w:t>York,</w:t>
      </w:r>
      <w:r w:rsidRPr="007C03D6">
        <w:t xml:space="preserve"> News Times on </w:t>
      </w:r>
      <w:r w:rsidR="004E1D54">
        <w:t>Ju</w:t>
      </w:r>
      <w:r w:rsidR="00A87C57">
        <w:t xml:space="preserve">ly </w:t>
      </w:r>
      <w:r w:rsidR="00710672">
        <w:t>7,</w:t>
      </w:r>
      <w:r>
        <w:t xml:space="preserve"> 20</w:t>
      </w:r>
      <w:r w:rsidR="00F334C8">
        <w:t>2</w:t>
      </w:r>
      <w:r w:rsidR="00710672">
        <w:t>1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710672">
        <w:t xml:space="preserve">, Daniel Grotz and </w:t>
      </w:r>
      <w:r w:rsidR="00621072">
        <w:t>Kurt Bulgrin</w:t>
      </w:r>
      <w:r w:rsidR="0002764A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1083C905" w:rsidR="003038E0" w:rsidRDefault="003038E0" w:rsidP="003038E0">
      <w:r>
        <w:t>Moved by</w:t>
      </w:r>
      <w:r w:rsidR="002A34B2">
        <w:t xml:space="preserve"> Bulgrin</w:t>
      </w:r>
      <w:r w:rsidR="00B42C25">
        <w:t xml:space="preserve">, </w:t>
      </w:r>
      <w:r>
        <w:t>seconded by</w:t>
      </w:r>
      <w:r w:rsidR="00070CEC">
        <w:t xml:space="preserve"> </w:t>
      </w:r>
      <w:r w:rsidR="002A34B2">
        <w:t>Grotz</w:t>
      </w:r>
      <w:r w:rsidR="00856B0B">
        <w:t>,</w:t>
      </w:r>
      <w:r>
        <w:t xml:space="preserve"> to approve the minutes of the </w:t>
      </w:r>
      <w:r w:rsidR="002D3B22">
        <w:t xml:space="preserve">June </w:t>
      </w:r>
      <w:r w:rsidR="00710672">
        <w:t>29</w:t>
      </w:r>
      <w:r>
        <w:t>, 20</w:t>
      </w:r>
      <w:r w:rsidR="0002764A">
        <w:t>2</w:t>
      </w:r>
      <w:r w:rsidR="00710672">
        <w:t>1</w:t>
      </w:r>
      <w:r>
        <w:t xml:space="preserve">, Board of Equalization meeting as presented; roll call: </w:t>
      </w:r>
      <w:r w:rsidR="001E14A8">
        <w:t>yeas</w:t>
      </w:r>
      <w:r>
        <w:t>,</w:t>
      </w:r>
      <w:r w:rsidR="0031071A">
        <w:t xml:space="preserve"> </w:t>
      </w:r>
      <w:r w:rsidR="002A34B2">
        <w:t>Bulgrin, Grotz, Bamesberger, Sikes</w:t>
      </w:r>
      <w:r w:rsidR="00B42C25">
        <w:t xml:space="preserve">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7021EBD7" w14:textId="16D1F88B" w:rsidR="00E36DB0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2A34B2">
        <w:t xml:space="preserve"> Bamesberger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2A34B2">
        <w:t>Sikes</w:t>
      </w:r>
      <w:r w:rsidRPr="00227E11">
        <w:t xml:space="preserve">, to adopt the agenda for the York County Board of Equalization meeting for Tuesday </w:t>
      </w:r>
      <w:r w:rsidR="004E1D54">
        <w:t>Ju</w:t>
      </w:r>
      <w:r w:rsidR="00A87C57">
        <w:t>ly 1</w:t>
      </w:r>
      <w:r w:rsidR="00710672">
        <w:t>3</w:t>
      </w:r>
      <w:r w:rsidRPr="00227E11">
        <w:t>, 20</w:t>
      </w:r>
      <w:r>
        <w:t>2</w:t>
      </w:r>
      <w:r w:rsidR="00710672">
        <w:t>1</w:t>
      </w:r>
      <w:r w:rsidRPr="00227E11">
        <w:t>; roll call: yeas,</w:t>
      </w:r>
      <w:r w:rsidR="002A34B2">
        <w:t xml:space="preserve"> Bamesberger, Sikes, Grotz, Bulgrin</w:t>
      </w:r>
      <w:r w:rsidR="00082311">
        <w:t xml:space="preserve"> </w:t>
      </w:r>
      <w:r>
        <w:t xml:space="preserve">and </w:t>
      </w:r>
      <w:r w:rsidRPr="00227E11">
        <w:t>Obermier, nays, none;</w:t>
      </w:r>
      <w:r w:rsidR="00082311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2AE05680" w14:textId="67AF016D" w:rsidR="004E1D54" w:rsidRDefault="004E1D54" w:rsidP="00A25FBA">
      <w:pPr>
        <w:rPr>
          <w:rFonts w:ascii="Calibri" w:hAnsi="Calibri"/>
          <w:sz w:val="22"/>
          <w:szCs w:val="22"/>
        </w:rPr>
      </w:pPr>
    </w:p>
    <w:bookmarkEnd w:id="0"/>
    <w:p w14:paraId="7AA28A48" w14:textId="77777777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>Following is a listing of the evidence used by the County Assessor in determining valuations:</w:t>
      </w:r>
    </w:p>
    <w:p w14:paraId="489FE397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Public Notice of Value Completion</w:t>
      </w:r>
    </w:p>
    <w:p w14:paraId="38EB0660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Equalization findings by Nebraska Tax Equalization and Review Commission</w:t>
      </w:r>
    </w:p>
    <w:p w14:paraId="2B6067A5" w14:textId="5A9A2BB3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20</w:t>
      </w:r>
      <w:r w:rsidR="00A8264E">
        <w:t>2</w:t>
      </w:r>
      <w:r w:rsidR="00710672">
        <w:t>1</w:t>
      </w:r>
      <w:r w:rsidRPr="000F310F">
        <w:t xml:space="preserve"> Level of Value as determined by TERC</w:t>
      </w:r>
    </w:p>
    <w:p w14:paraId="2C74E575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Calculation of value</w:t>
      </w:r>
    </w:p>
    <w:p w14:paraId="1B937C0B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Materials and Manuals list</w:t>
      </w:r>
    </w:p>
    <w:p w14:paraId="040A70DD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Valuation Process for all Property, Real, Ag and Commercial</w:t>
      </w:r>
    </w:p>
    <w:p w14:paraId="1F9890F9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Valuation for Rural Residential Properties</w:t>
      </w:r>
    </w:p>
    <w:p w14:paraId="3AFE6D42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Soil Conversion Table</w:t>
      </w:r>
    </w:p>
    <w:p w14:paraId="4DB25DC9" w14:textId="6693EDB0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20</w:t>
      </w:r>
      <w:r w:rsidR="00A8264E">
        <w:t>2</w:t>
      </w:r>
      <w:r w:rsidR="00710672">
        <w:t>1</w:t>
      </w:r>
      <w:r w:rsidRPr="000F310F">
        <w:t xml:space="preserve"> Land Valuation Groups and values</w:t>
      </w:r>
    </w:p>
    <w:p w14:paraId="4EC4B592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Data used to determine Special Use Area (Greenbelt)</w:t>
      </w:r>
    </w:p>
    <w:p w14:paraId="6B767BCD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How Market Areas are determined in the City of York</w:t>
      </w:r>
    </w:p>
    <w:p w14:paraId="3B78588A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Neighborhood numbers for the County</w:t>
      </w:r>
    </w:p>
    <w:p w14:paraId="12E983B9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Commercial cost tables</w:t>
      </w:r>
    </w:p>
    <w:p w14:paraId="236EFEAA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Site improvement tables</w:t>
      </w:r>
    </w:p>
    <w:p w14:paraId="742C8AE8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  <w:rPr>
          <w:b/>
          <w:u w:val="single"/>
        </w:rPr>
      </w:pPr>
    </w:p>
    <w:p w14:paraId="6BD9ED99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</w:pPr>
      <w:r w:rsidRPr="000F310F">
        <w:rPr>
          <w:b/>
          <w:u w:val="single"/>
        </w:rPr>
        <w:t>Property Valuation Protests:</w:t>
      </w:r>
      <w:r w:rsidRPr="000F310F">
        <w:t xml:space="preserve"> </w:t>
      </w:r>
      <w:r w:rsidRPr="000F310F">
        <w:tab/>
      </w:r>
    </w:p>
    <w:p w14:paraId="31BF1BAA" w14:textId="7FEC8E96" w:rsidR="000F310F" w:rsidRPr="00780488" w:rsidRDefault="006275C4" w:rsidP="000F310F">
      <w:pPr>
        <w:widowControl/>
        <w:autoSpaceDE/>
        <w:autoSpaceDN/>
        <w:adjustRightInd/>
        <w:ind w:left="0"/>
        <w:rPr>
          <w:iCs/>
        </w:rPr>
      </w:pPr>
      <w:bookmarkStart w:id="1" w:name="_Hlk487016462"/>
      <w:bookmarkStart w:id="2" w:name="_Hlk43991714"/>
      <w:r w:rsidRPr="00780488">
        <w:t xml:space="preserve">IOOF Grand Lodge of Nebraska, NE ¼ NE ¼ Exc RR ROW &amp; Exc IRR TRS #19, #18 &amp; #7 &amp; Pt #22 &amp; Exc .44 Ac Tr in 12-10-3 </w:t>
      </w:r>
      <w:r w:rsidRPr="00780488">
        <w:rPr>
          <w:iCs/>
        </w:rPr>
        <w:t xml:space="preserve"> </w:t>
      </w:r>
    </w:p>
    <w:p w14:paraId="31270621" w14:textId="77777777" w:rsidR="006275C4" w:rsidRPr="000F310F" w:rsidRDefault="006275C4" w:rsidP="000F310F">
      <w:pPr>
        <w:widowControl/>
        <w:autoSpaceDE/>
        <w:autoSpaceDN/>
        <w:adjustRightInd/>
        <w:ind w:left="0"/>
      </w:pPr>
    </w:p>
    <w:p w14:paraId="0B9512F1" w14:textId="4280244D" w:rsidR="000F310F" w:rsidRPr="000F310F" w:rsidRDefault="000F310F" w:rsidP="000F310F">
      <w:pPr>
        <w:widowControl/>
        <w:autoSpaceDE/>
        <w:autoSpaceDN/>
        <w:adjustRightInd/>
        <w:ind w:left="0"/>
      </w:pPr>
      <w:bookmarkStart w:id="3" w:name="_Hlk76635765"/>
      <w:bookmarkEnd w:id="1"/>
      <w:r w:rsidRPr="000F310F">
        <w:t xml:space="preserve">  Reason for requested valuation change:</w:t>
      </w:r>
      <w:r w:rsidR="006275C4">
        <w:t xml:space="preserve"> Inability to make land cash flow for farming or sale value for $188,735.  Bring into value abuts flood plain,</w:t>
      </w:r>
      <w:r w:rsidRPr="000F310F">
        <w:rPr>
          <w:iCs/>
        </w:rPr>
        <w:t xml:space="preserve"> </w:t>
      </w:r>
      <w:r w:rsidRPr="000F310F">
        <w:t xml:space="preserve">Requested Valuation: Total Land </w:t>
      </w:r>
      <w:r w:rsidR="00057082">
        <w:t>$</w:t>
      </w:r>
      <w:r w:rsidR="006275C4">
        <w:t>92</w:t>
      </w:r>
      <w:r w:rsidR="00057082">
        <w:t>,</w:t>
      </w:r>
      <w:r w:rsidR="006275C4">
        <w:t>125</w:t>
      </w:r>
      <w:r w:rsidR="00057082">
        <w:t xml:space="preserve"> </w:t>
      </w:r>
      <w:r w:rsidRPr="000F310F">
        <w:t>and Building, $</w:t>
      </w:r>
      <w:r w:rsidR="006275C4">
        <w:t>.00</w:t>
      </w:r>
      <w:r w:rsidR="006D7DCE">
        <w:t xml:space="preserve"> Total Land &amp; Buildings $</w:t>
      </w:r>
      <w:r w:rsidR="006275C4">
        <w:t>92,125.</w:t>
      </w:r>
    </w:p>
    <w:p w14:paraId="71045448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p w14:paraId="4E2238DB" w14:textId="6D001B90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B565FB">
        <w:t>As</w:t>
      </w:r>
      <w:r w:rsidR="002A34B2">
        <w:t xml:space="preserve"> all regulations </w:t>
      </w:r>
      <w:r w:rsidR="00B565FB">
        <w:t>have been followed in regard to ag land within the City limits, no change</w:t>
      </w:r>
      <w:r w:rsidR="002A34B2">
        <w:t xml:space="preserve">. </w:t>
      </w:r>
      <w:r w:rsidR="0024366C">
        <w:t>V</w:t>
      </w:r>
      <w:r w:rsidRPr="000F310F">
        <w:t>alue Land $</w:t>
      </w:r>
      <w:r w:rsidR="006275C4">
        <w:t>188</w:t>
      </w:r>
      <w:r w:rsidR="00070CEC">
        <w:t>,</w:t>
      </w:r>
      <w:r w:rsidR="006275C4">
        <w:t>735</w:t>
      </w:r>
      <w:r w:rsidRPr="000F310F">
        <w:t xml:space="preserve"> Building $</w:t>
      </w:r>
      <w:r w:rsidR="006275C4">
        <w:t>.00</w:t>
      </w:r>
      <w:r w:rsidRPr="000F310F">
        <w:t xml:space="preserve"> Total Land and Building $</w:t>
      </w:r>
      <w:r w:rsidR="006275C4">
        <w:t>188,735</w:t>
      </w:r>
      <w:r w:rsidRPr="000F310F">
        <w:t>.</w:t>
      </w:r>
    </w:p>
    <w:p w14:paraId="11EBF637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p w14:paraId="2451487D" w14:textId="62D2B159" w:rsidR="000F310F" w:rsidRDefault="000F310F" w:rsidP="000F310F">
      <w:pPr>
        <w:widowControl/>
        <w:autoSpaceDE/>
        <w:autoSpaceDN/>
        <w:adjustRightInd/>
        <w:ind w:left="0"/>
      </w:pPr>
      <w:r w:rsidRPr="000F310F">
        <w:t>Moved by</w:t>
      </w:r>
      <w:r w:rsidR="002A34B2">
        <w:t xml:space="preserve"> Bulgrin</w:t>
      </w:r>
      <w:r w:rsidRPr="000F310F">
        <w:t>, seconded by</w:t>
      </w:r>
      <w:r w:rsidR="002A34B2">
        <w:t xml:space="preserve"> Grotz</w:t>
      </w:r>
      <w:r w:rsidRPr="000F310F">
        <w:t xml:space="preserve">, to </w:t>
      </w:r>
      <w:r w:rsidR="002A34B2">
        <w:t>value the land at $140,000.00</w:t>
      </w:r>
      <w:r w:rsidRPr="000F310F">
        <w:t>,</w:t>
      </w:r>
      <w:r w:rsidR="002A34B2">
        <w:t xml:space="preserve"> for best use of land,</w:t>
      </w:r>
      <w:r w:rsidR="00082311">
        <w:t xml:space="preserve"> </w:t>
      </w:r>
      <w:r w:rsidRPr="000F310F">
        <w:t>roll call, yeas;</w:t>
      </w:r>
      <w:r w:rsidR="002A34B2">
        <w:t xml:space="preserve"> Bulgrin, Grotz, Bamesberger and Sikes,</w:t>
      </w:r>
      <w:r w:rsidRPr="000F310F">
        <w:t xml:space="preserve"> </w:t>
      </w:r>
      <w:r w:rsidR="002A34B2">
        <w:t xml:space="preserve">nays </w:t>
      </w:r>
      <w:r w:rsidRPr="000F310F">
        <w:t xml:space="preserve">Obermier, </w:t>
      </w:r>
      <w:r w:rsidR="00A42502" w:rsidRPr="000F310F">
        <w:t>motion</w:t>
      </w:r>
      <w:r w:rsidRPr="000F310F">
        <w:t xml:space="preserve"> carried</w:t>
      </w:r>
      <w:bookmarkEnd w:id="2"/>
      <w:r w:rsidRPr="000F310F">
        <w:t>.</w:t>
      </w:r>
    </w:p>
    <w:p w14:paraId="69E79CA8" w14:textId="133E53D7" w:rsidR="006E3134" w:rsidRDefault="006E3134" w:rsidP="000F310F">
      <w:pPr>
        <w:widowControl/>
        <w:autoSpaceDE/>
        <w:autoSpaceDN/>
        <w:adjustRightInd/>
        <w:ind w:left="0"/>
      </w:pPr>
    </w:p>
    <w:p w14:paraId="52314AC5" w14:textId="4A8353D1" w:rsidR="006275C4" w:rsidRPr="00780488" w:rsidRDefault="006E3134" w:rsidP="000F310F">
      <w:pPr>
        <w:widowControl/>
        <w:autoSpaceDE/>
        <w:autoSpaceDN/>
        <w:adjustRightInd/>
        <w:ind w:left="0"/>
      </w:pPr>
      <w:r w:rsidRPr="00780488">
        <w:t>Tyson J. Alegria, Lots 1-2 Blk 2 Ash Hollow Add, City of York,</w:t>
      </w:r>
      <w:bookmarkEnd w:id="3"/>
    </w:p>
    <w:p w14:paraId="662C78BD" w14:textId="77777777" w:rsidR="006275C4" w:rsidRDefault="006275C4" w:rsidP="000F310F">
      <w:pPr>
        <w:widowControl/>
        <w:autoSpaceDE/>
        <w:autoSpaceDN/>
        <w:adjustRightInd/>
        <w:ind w:left="0"/>
      </w:pPr>
    </w:p>
    <w:p w14:paraId="1EC4DFFB" w14:textId="55662A07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6E3134">
        <w:t xml:space="preserve"> We just purchased this home in May 2021.  We purchased it for $410,000 and it appraised in May 2021 for $415,000.  I can supply your office with a copy of appraisal if needed.  Just let me know.  Our </w:t>
      </w:r>
      <w:r w:rsidR="00123865">
        <w:t>escrow</w:t>
      </w:r>
      <w:r w:rsidR="006E3134">
        <w:t xml:space="preserve"> is setup with the prior valuation.  </w:t>
      </w:r>
      <w:r>
        <w:t xml:space="preserve"> </w:t>
      </w:r>
      <w:r w:rsidRPr="000F310F">
        <w:t xml:space="preserve">Requested Valuation: Total Land </w:t>
      </w:r>
      <w:r>
        <w:t>$</w:t>
      </w:r>
      <w:r w:rsidR="00123865">
        <w:t>38,365</w:t>
      </w:r>
      <w:r>
        <w:t xml:space="preserve"> </w:t>
      </w:r>
      <w:r w:rsidRPr="000F310F">
        <w:t>and Building, $</w:t>
      </w:r>
      <w:r w:rsidR="00123865">
        <w:t>293,018</w:t>
      </w:r>
      <w:r>
        <w:t>.00 Total Land &amp; Buildings $</w:t>
      </w:r>
      <w:r w:rsidR="00123865">
        <w:t>331,653.00</w:t>
      </w:r>
      <w:r>
        <w:t>.</w:t>
      </w:r>
    </w:p>
    <w:p w14:paraId="01D15E61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581E5992" w14:textId="080DBCD8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123865">
        <w:t xml:space="preserve">Value </w:t>
      </w:r>
      <w:r w:rsidR="00B565FB">
        <w:t>was set</w:t>
      </w:r>
      <w:r w:rsidR="00123865">
        <w:t xml:space="preserve"> in January </w:t>
      </w:r>
      <w:r w:rsidR="00B565FB">
        <w:t xml:space="preserve">before the sale for market value.  Property appraised and sold for $410,000.00, </w:t>
      </w:r>
      <w:r>
        <w:t>V</w:t>
      </w:r>
      <w:r w:rsidRPr="000F310F">
        <w:t>alue Land $</w:t>
      </w:r>
      <w:r w:rsidR="00123865">
        <w:t>38,635</w:t>
      </w:r>
      <w:r w:rsidRPr="000F310F">
        <w:t xml:space="preserve"> Building $</w:t>
      </w:r>
      <w:r w:rsidR="00123865">
        <w:t>407,589</w:t>
      </w:r>
      <w:r>
        <w:t>.00</w:t>
      </w:r>
      <w:r w:rsidRPr="000F310F">
        <w:t xml:space="preserve"> Total Land and Building $</w:t>
      </w:r>
      <w:r w:rsidR="00123865">
        <w:t>446,224.00</w:t>
      </w:r>
      <w:r w:rsidRPr="000F310F">
        <w:t>.</w:t>
      </w:r>
    </w:p>
    <w:p w14:paraId="1F5F27EF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208BC9E7" w14:textId="565B4039" w:rsidR="006275C4" w:rsidRDefault="006275C4" w:rsidP="006275C4">
      <w:pPr>
        <w:widowControl/>
        <w:autoSpaceDE/>
        <w:autoSpaceDN/>
        <w:adjustRightInd/>
        <w:ind w:left="0"/>
      </w:pPr>
      <w:r w:rsidRPr="000F310F">
        <w:t>Moved by</w:t>
      </w:r>
      <w:r w:rsidR="00B5468C">
        <w:t xml:space="preserve"> Obermier</w:t>
      </w:r>
      <w:r w:rsidRPr="000F310F">
        <w:t xml:space="preserve">, seconded by </w:t>
      </w:r>
      <w:r w:rsidR="00B5468C">
        <w:t>Sikes</w:t>
      </w:r>
      <w:r w:rsidRPr="000F310F">
        <w:t xml:space="preserve">, to </w:t>
      </w:r>
      <w:r w:rsidR="00B5468C">
        <w:t xml:space="preserve">lower </w:t>
      </w:r>
      <w:r w:rsidR="00EE02B2">
        <w:t xml:space="preserve">property </w:t>
      </w:r>
      <w:r w:rsidR="00B5468C">
        <w:t>valu</w:t>
      </w:r>
      <w:r w:rsidR="00EE02B2">
        <w:t>ation</w:t>
      </w:r>
      <w:r w:rsidR="00B5468C">
        <w:t xml:space="preserve"> down to purchase price of $410,000.00</w:t>
      </w:r>
      <w:r w:rsidRPr="000F310F">
        <w:t>,</w:t>
      </w:r>
      <w:r>
        <w:t xml:space="preserve"> </w:t>
      </w:r>
      <w:r w:rsidRPr="000F310F">
        <w:t>roll call, yeas;</w:t>
      </w:r>
      <w:r>
        <w:t xml:space="preserve"> </w:t>
      </w:r>
      <w:r w:rsidRPr="000F310F">
        <w:t>Obermier,</w:t>
      </w:r>
      <w:r w:rsidR="00B5468C">
        <w:t xml:space="preserve"> Sikes, Bamesberger, Grotz and Bulgrin,</w:t>
      </w:r>
      <w:r w:rsidRPr="000F310F">
        <w:t xml:space="preserve"> nays </w:t>
      </w:r>
      <w:r>
        <w:t xml:space="preserve">none, </w:t>
      </w:r>
      <w:r w:rsidRPr="000F310F">
        <w:t>motion carried.</w:t>
      </w:r>
    </w:p>
    <w:p w14:paraId="4D8778FB" w14:textId="613909ED" w:rsidR="00123865" w:rsidRDefault="00123865" w:rsidP="006275C4">
      <w:pPr>
        <w:widowControl/>
        <w:autoSpaceDE/>
        <w:autoSpaceDN/>
        <w:adjustRightInd/>
        <w:ind w:left="0"/>
      </w:pPr>
    </w:p>
    <w:p w14:paraId="643EB3A5" w14:textId="1F64D227" w:rsidR="00123865" w:rsidRPr="00780488" w:rsidRDefault="00123865" w:rsidP="006275C4">
      <w:pPr>
        <w:widowControl/>
        <w:autoSpaceDE/>
        <w:autoSpaceDN/>
        <w:adjustRightInd/>
        <w:ind w:left="0"/>
      </w:pPr>
      <w:r w:rsidRPr="00780488">
        <w:t>Allen Clark, Lot 3 Stone Creek 1</w:t>
      </w:r>
      <w:r w:rsidRPr="00780488">
        <w:rPr>
          <w:vertAlign w:val="superscript"/>
        </w:rPr>
        <w:t>st</w:t>
      </w:r>
      <w:r w:rsidRPr="00780488">
        <w:t xml:space="preserve"> Add Village of McCool, Jct</w:t>
      </w:r>
    </w:p>
    <w:p w14:paraId="3ED6F18F" w14:textId="77777777" w:rsidR="006E3134" w:rsidRDefault="006E3134" w:rsidP="006275C4">
      <w:pPr>
        <w:widowControl/>
        <w:autoSpaceDE/>
        <w:autoSpaceDN/>
        <w:adjustRightInd/>
        <w:ind w:left="0"/>
      </w:pPr>
    </w:p>
    <w:p w14:paraId="45260816" w14:textId="5D9FB658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Pr="000F310F">
        <w:rPr>
          <w:iCs/>
        </w:rPr>
        <w:t xml:space="preserve"> </w:t>
      </w:r>
      <w:r w:rsidR="00123865">
        <w:rPr>
          <w:iCs/>
        </w:rPr>
        <w:t xml:space="preserve">To much, </w:t>
      </w:r>
      <w:r w:rsidRPr="000F310F">
        <w:t xml:space="preserve">Requested Valuation: Total Land </w:t>
      </w:r>
      <w:r>
        <w:t>$</w:t>
      </w:r>
      <w:r w:rsidR="00123865">
        <w:t>20,000.</w:t>
      </w:r>
      <w:r>
        <w:t xml:space="preserve"> </w:t>
      </w:r>
      <w:r w:rsidRPr="000F310F">
        <w:t>and Building, $</w:t>
      </w:r>
      <w:r w:rsidR="00123865">
        <w:t>183,694</w:t>
      </w:r>
      <w:r>
        <w:t>.00 Total Land &amp; Buildings $</w:t>
      </w:r>
      <w:r w:rsidR="00123865">
        <w:t>203,694.00</w:t>
      </w:r>
      <w:r>
        <w:t>.</w:t>
      </w:r>
    </w:p>
    <w:p w14:paraId="5F110F8E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2C8E9314" w14:textId="098A7196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>Charlton recommended;</w:t>
      </w:r>
      <w:r w:rsidR="00B565FB">
        <w:t xml:space="preserve"> Value should remain as set</w:t>
      </w:r>
      <w:r w:rsidR="00780488">
        <w:t>,</w:t>
      </w:r>
      <w:r w:rsidR="00B565FB">
        <w:t xml:space="preserve"> apartment was not valued last year unaware of existence,</w:t>
      </w:r>
      <w:r w:rsidRPr="000F310F">
        <w:t xml:space="preserve"> </w:t>
      </w:r>
      <w:r>
        <w:t>V</w:t>
      </w:r>
      <w:r w:rsidRPr="000F310F">
        <w:t>alue Land $</w:t>
      </w:r>
      <w:r w:rsidR="00123865">
        <w:t>.00</w:t>
      </w:r>
      <w:r w:rsidRPr="000F310F">
        <w:t xml:space="preserve"> Building $</w:t>
      </w:r>
      <w:r w:rsidR="00123865">
        <w:t>302,861.0</w:t>
      </w:r>
      <w:r>
        <w:t>0</w:t>
      </w:r>
      <w:r w:rsidRPr="000F310F">
        <w:t xml:space="preserve"> Total Land and Building $</w:t>
      </w:r>
      <w:r w:rsidR="00123865">
        <w:t>302,861.00</w:t>
      </w:r>
      <w:r w:rsidRPr="000F310F">
        <w:t>.</w:t>
      </w:r>
    </w:p>
    <w:p w14:paraId="74AD2D98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32BB1D6D" w14:textId="029D2E0F" w:rsidR="006275C4" w:rsidRDefault="006275C4" w:rsidP="006275C4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B5468C">
        <w:t>Grotz,</w:t>
      </w:r>
      <w:r w:rsidRPr="000F310F">
        <w:t xml:space="preserve"> seconded by </w:t>
      </w:r>
      <w:r w:rsidR="00B5468C">
        <w:t>Bulgrin</w:t>
      </w:r>
      <w:r w:rsidRPr="000F310F">
        <w:t>, t</w:t>
      </w:r>
      <w:r w:rsidR="00B5468C">
        <w:t xml:space="preserve">o </w:t>
      </w:r>
      <w:r w:rsidR="00EE02B2">
        <w:t xml:space="preserve">set this </w:t>
      </w:r>
      <w:r w:rsidR="00B5468C">
        <w:t xml:space="preserve">value at $233,000.00, </w:t>
      </w:r>
      <w:r w:rsidRPr="000F310F">
        <w:t>roll call, yeas;</w:t>
      </w:r>
      <w:r>
        <w:t xml:space="preserve"> </w:t>
      </w:r>
      <w:r w:rsidR="00B5468C">
        <w:t>Grotz, Bulgrin, Bamesberger, Sikes</w:t>
      </w:r>
      <w:r>
        <w:t xml:space="preserve"> and</w:t>
      </w:r>
      <w:r w:rsidRPr="000F310F">
        <w:t xml:space="preserve"> Obermier, nays </w:t>
      </w:r>
      <w:r>
        <w:t xml:space="preserve">none, </w:t>
      </w:r>
      <w:r w:rsidRPr="000F310F">
        <w:t>motion carried.</w:t>
      </w:r>
    </w:p>
    <w:p w14:paraId="3D5503A9" w14:textId="017A3028" w:rsidR="00123865" w:rsidRDefault="00123865" w:rsidP="006275C4">
      <w:pPr>
        <w:widowControl/>
        <w:autoSpaceDE/>
        <w:autoSpaceDN/>
        <w:adjustRightInd/>
        <w:ind w:left="0"/>
      </w:pPr>
    </w:p>
    <w:p w14:paraId="47962621" w14:textId="66419149" w:rsidR="00123865" w:rsidRDefault="00123865" w:rsidP="006275C4">
      <w:pPr>
        <w:widowControl/>
        <w:autoSpaceDE/>
        <w:autoSpaceDN/>
        <w:adjustRightInd/>
        <w:ind w:left="0"/>
      </w:pPr>
    </w:p>
    <w:p w14:paraId="7C6F85E4" w14:textId="5D707D01" w:rsidR="00123865" w:rsidRDefault="00123865" w:rsidP="006275C4">
      <w:pPr>
        <w:widowControl/>
        <w:autoSpaceDE/>
        <w:autoSpaceDN/>
        <w:adjustRightInd/>
        <w:ind w:left="0"/>
      </w:pPr>
    </w:p>
    <w:p w14:paraId="3F786EE6" w14:textId="0A4337BD" w:rsidR="00123865" w:rsidRDefault="00123865" w:rsidP="006275C4">
      <w:pPr>
        <w:widowControl/>
        <w:autoSpaceDE/>
        <w:autoSpaceDN/>
        <w:adjustRightInd/>
        <w:ind w:left="0"/>
      </w:pPr>
    </w:p>
    <w:p w14:paraId="4FBDFA64" w14:textId="463BB907" w:rsidR="00123865" w:rsidRDefault="00123865" w:rsidP="006275C4">
      <w:pPr>
        <w:widowControl/>
        <w:autoSpaceDE/>
        <w:autoSpaceDN/>
        <w:adjustRightInd/>
        <w:ind w:left="0"/>
      </w:pPr>
    </w:p>
    <w:p w14:paraId="7C360E31" w14:textId="40CB6709" w:rsidR="00123865" w:rsidRPr="00780488" w:rsidRDefault="00123865" w:rsidP="006275C4">
      <w:pPr>
        <w:widowControl/>
        <w:autoSpaceDE/>
        <w:autoSpaceDN/>
        <w:adjustRightInd/>
        <w:ind w:left="0"/>
      </w:pPr>
    </w:p>
    <w:p w14:paraId="563C9A36" w14:textId="4A754E0B" w:rsidR="00123865" w:rsidRPr="00780488" w:rsidRDefault="00123865" w:rsidP="006275C4">
      <w:pPr>
        <w:widowControl/>
        <w:autoSpaceDE/>
        <w:autoSpaceDN/>
        <w:adjustRightInd/>
        <w:ind w:left="0"/>
      </w:pPr>
      <w:r w:rsidRPr="00780488">
        <w:t>Brent &amp; Jennifer Hager, Lots 4-5 Blk 29 OT city of York.</w:t>
      </w:r>
    </w:p>
    <w:p w14:paraId="113FE4F9" w14:textId="77777777" w:rsidR="00123865" w:rsidRDefault="00123865" w:rsidP="006275C4">
      <w:pPr>
        <w:widowControl/>
        <w:autoSpaceDE/>
        <w:autoSpaceDN/>
        <w:adjustRightInd/>
        <w:ind w:left="0"/>
      </w:pPr>
    </w:p>
    <w:p w14:paraId="4F64A627" w14:textId="71ED60D4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123865">
        <w:t xml:space="preserve"> The tax value of our house increased by approximately 55%.  Other houses bought this year increa</w:t>
      </w:r>
      <w:r w:rsidR="00CD39D7">
        <w:t>s</w:t>
      </w:r>
      <w:r w:rsidR="00123865">
        <w:t>ed in tax value substantially less (10</w:t>
      </w:r>
      <w:r w:rsidR="00CD39D7">
        <w:t>-20%).  Therefore, we feel that this increase is unsubstantial</w:t>
      </w:r>
      <w:r>
        <w:t xml:space="preserve"> </w:t>
      </w:r>
      <w:r w:rsidRPr="000F310F">
        <w:t xml:space="preserve">Requested Valuation: Total Land </w:t>
      </w:r>
      <w:r>
        <w:t>$</w:t>
      </w:r>
      <w:r w:rsidR="00CD39D7">
        <w:t>21,600</w:t>
      </w:r>
      <w:r>
        <w:t xml:space="preserve"> </w:t>
      </w:r>
      <w:r w:rsidRPr="000F310F">
        <w:t>and Building, $</w:t>
      </w:r>
      <w:r w:rsidR="00CD39D7">
        <w:t>240,963</w:t>
      </w:r>
      <w:r>
        <w:t>.00 Total Land &amp; Buildings $</w:t>
      </w:r>
      <w:r w:rsidR="00CD39D7">
        <w:t>262,563.00</w:t>
      </w:r>
      <w:r>
        <w:t>.</w:t>
      </w:r>
    </w:p>
    <w:p w14:paraId="634711EA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38871F7E" w14:textId="4D33DFD2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B565FB">
        <w:t xml:space="preserve">Willing buyer and willing seller no change, </w:t>
      </w:r>
      <w:r>
        <w:t>V</w:t>
      </w:r>
      <w:r w:rsidRPr="000F310F">
        <w:t>alue Land $</w:t>
      </w:r>
      <w:r w:rsidR="00CD39D7">
        <w:t>21,600</w:t>
      </w:r>
      <w:r w:rsidRPr="000F310F">
        <w:t xml:space="preserve"> Building $</w:t>
      </w:r>
      <w:r w:rsidR="00CD39D7">
        <w:t>240,963.00</w:t>
      </w:r>
      <w:r w:rsidRPr="000F310F">
        <w:t xml:space="preserve"> Total Land and Building $</w:t>
      </w:r>
      <w:r w:rsidR="00CD39D7">
        <w:t>262,563.00</w:t>
      </w:r>
      <w:r w:rsidRPr="000F310F">
        <w:t>.</w:t>
      </w:r>
    </w:p>
    <w:p w14:paraId="32CFE450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6C76AC19" w14:textId="0E5CFE48" w:rsidR="006275C4" w:rsidRDefault="006275C4" w:rsidP="006275C4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B5468C">
        <w:t>Bamesberger</w:t>
      </w:r>
      <w:r w:rsidRPr="000F310F">
        <w:t>, seconded by</w:t>
      </w:r>
      <w:r w:rsidR="00B5468C">
        <w:t xml:space="preserve"> Bulgrin</w:t>
      </w:r>
      <w:r w:rsidRPr="000F310F">
        <w:t xml:space="preserve">, to </w:t>
      </w:r>
      <w:r w:rsidR="00B5468C">
        <w:t>lower the value to $230,000.00, land and property</w:t>
      </w:r>
      <w:r w:rsidRPr="000F310F">
        <w:t>,</w:t>
      </w:r>
      <w:r>
        <w:t xml:space="preserve"> </w:t>
      </w:r>
      <w:r w:rsidRPr="000F310F">
        <w:t>roll call, yeas;</w:t>
      </w:r>
      <w:r>
        <w:t xml:space="preserve"> </w:t>
      </w:r>
      <w:r w:rsidR="00B5468C">
        <w:t>Bamesberger, Bulgrin, Grotz, Sikes</w:t>
      </w:r>
      <w:r>
        <w:t xml:space="preserve"> and</w:t>
      </w:r>
      <w:r w:rsidRPr="000F310F">
        <w:t xml:space="preserve"> Obermier, nays </w:t>
      </w:r>
      <w:r>
        <w:t xml:space="preserve">none, </w:t>
      </w:r>
      <w:r w:rsidRPr="000F310F">
        <w:t>motion carried.</w:t>
      </w:r>
    </w:p>
    <w:p w14:paraId="59BB69EA" w14:textId="05DB2A27" w:rsidR="00CD39D7" w:rsidRDefault="00CD39D7" w:rsidP="006275C4">
      <w:pPr>
        <w:widowControl/>
        <w:autoSpaceDE/>
        <w:autoSpaceDN/>
        <w:adjustRightInd/>
        <w:ind w:left="0"/>
      </w:pPr>
    </w:p>
    <w:p w14:paraId="43ECBC1C" w14:textId="06287204" w:rsidR="00CD39D7" w:rsidRPr="00780488" w:rsidRDefault="00CD39D7" w:rsidP="006275C4">
      <w:pPr>
        <w:widowControl/>
        <w:autoSpaceDE/>
        <w:autoSpaceDN/>
        <w:adjustRightInd/>
        <w:ind w:left="0"/>
      </w:pPr>
      <w:r w:rsidRPr="00780488">
        <w:t>Charles J. Oeler, Agent for Green Plains York, LLC, Pt NE ¼ N of RR &amp; Exc Irr Tr #4, Lot 1 Green Plains Sub &amp; Hwy 28-11-2</w:t>
      </w:r>
    </w:p>
    <w:p w14:paraId="434704BA" w14:textId="77777777" w:rsidR="006E3134" w:rsidRDefault="006E3134" w:rsidP="006275C4">
      <w:pPr>
        <w:widowControl/>
        <w:autoSpaceDE/>
        <w:autoSpaceDN/>
        <w:adjustRightInd/>
        <w:ind w:left="0"/>
      </w:pPr>
    </w:p>
    <w:p w14:paraId="0F32CD1A" w14:textId="7E88ABD6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>
        <w:t xml:space="preserve"> </w:t>
      </w:r>
      <w:r w:rsidR="00CD39D7">
        <w:t>Request adjustment for Economic Obsolescence based upon Maximum Capacity vs. Actual Production</w:t>
      </w:r>
      <w:r w:rsidRPr="000F310F">
        <w:rPr>
          <w:iCs/>
        </w:rPr>
        <w:t xml:space="preserve"> </w:t>
      </w:r>
      <w:r w:rsidRPr="000F310F">
        <w:t xml:space="preserve">Requested Valuation: Total Land </w:t>
      </w:r>
      <w:r>
        <w:t>$</w:t>
      </w:r>
      <w:r w:rsidR="00CD39D7">
        <w:t>1,333,700.00</w:t>
      </w:r>
      <w:r>
        <w:t xml:space="preserve"> </w:t>
      </w:r>
      <w:r w:rsidRPr="000F310F">
        <w:t>and Building, $</w:t>
      </w:r>
      <w:r w:rsidR="00CD39D7">
        <w:t>13,812,990</w:t>
      </w:r>
      <w:r>
        <w:t>.00 Total Land &amp; Buildings $</w:t>
      </w:r>
      <w:r w:rsidR="00CD39D7">
        <w:t>15,146,690.00</w:t>
      </w:r>
      <w:r>
        <w:t>.</w:t>
      </w:r>
    </w:p>
    <w:p w14:paraId="2AF30FF9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49B89FC5" w14:textId="0491130E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B565FB">
        <w:t xml:space="preserve">no change in value, </w:t>
      </w:r>
      <w:r>
        <w:t>V</w:t>
      </w:r>
      <w:r w:rsidRPr="000F310F">
        <w:t>alue Land $</w:t>
      </w:r>
      <w:r w:rsidR="00CD39D7">
        <w:t>1,333,700.00</w:t>
      </w:r>
      <w:r w:rsidR="00780488">
        <w:t xml:space="preserve">, </w:t>
      </w:r>
      <w:r w:rsidRPr="000F310F">
        <w:t>Building $</w:t>
      </w:r>
      <w:r w:rsidR="00CD39D7">
        <w:t>14,388,531</w:t>
      </w:r>
      <w:r>
        <w:t>.00</w:t>
      </w:r>
      <w:r w:rsidRPr="000F310F">
        <w:t xml:space="preserve"> Total Land and Building $</w:t>
      </w:r>
      <w:r w:rsidR="00CD39D7">
        <w:t>15,722,231.00</w:t>
      </w:r>
      <w:r w:rsidRPr="000F310F">
        <w:t>.</w:t>
      </w:r>
    </w:p>
    <w:p w14:paraId="4AD61A03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12B0CFF1" w14:textId="073B2F45" w:rsidR="006275C4" w:rsidRDefault="006275C4" w:rsidP="006275C4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B5468C">
        <w:t>Bulgrin</w:t>
      </w:r>
      <w:r w:rsidRPr="000F310F">
        <w:t xml:space="preserve">, seconded by </w:t>
      </w:r>
      <w:r w:rsidR="00B5468C">
        <w:t>Sikes</w:t>
      </w:r>
      <w:r w:rsidRPr="000F310F">
        <w:t xml:space="preserve">, to </w:t>
      </w:r>
      <w:r w:rsidR="00B5468C">
        <w:t xml:space="preserve">deny property </w:t>
      </w:r>
      <w:r w:rsidR="00EE02B2">
        <w:t xml:space="preserve">evaluation </w:t>
      </w:r>
      <w:r w:rsidR="00B5468C">
        <w:t xml:space="preserve">protest </w:t>
      </w:r>
      <w:r w:rsidR="00780488">
        <w:t>d</w:t>
      </w:r>
      <w:r w:rsidR="00EE02B2">
        <w:t>ue to in</w:t>
      </w:r>
      <w:r w:rsidR="00B5468C">
        <w:t>sufficient info</w:t>
      </w:r>
      <w:r w:rsidR="00CA1849">
        <w:t>r</w:t>
      </w:r>
      <w:r w:rsidR="00B5468C">
        <w:t>mation</w:t>
      </w:r>
      <w:r w:rsidRPr="000F310F">
        <w:t xml:space="preserve">, </w:t>
      </w:r>
      <w:r w:rsidR="003C0BFC">
        <w:t>r</w:t>
      </w:r>
      <w:r w:rsidRPr="000F310F">
        <w:t>oll call, yeas;</w:t>
      </w:r>
      <w:r>
        <w:t xml:space="preserve"> </w:t>
      </w:r>
      <w:r w:rsidR="00CA1849">
        <w:t>Bulgrin, Sikes, Bamesberger, Grotz</w:t>
      </w:r>
      <w:r>
        <w:t xml:space="preserve"> and</w:t>
      </w:r>
      <w:r w:rsidRPr="000F310F">
        <w:t xml:space="preserve"> Obermier, nays </w:t>
      </w:r>
      <w:r>
        <w:t xml:space="preserve">none, </w:t>
      </w:r>
      <w:r w:rsidRPr="000F310F">
        <w:t>motion carried.</w:t>
      </w:r>
    </w:p>
    <w:p w14:paraId="3FB5EF42" w14:textId="41A88BCC" w:rsidR="00CD39D7" w:rsidRDefault="00CD39D7" w:rsidP="006275C4">
      <w:pPr>
        <w:widowControl/>
        <w:autoSpaceDE/>
        <w:autoSpaceDN/>
        <w:adjustRightInd/>
        <w:ind w:left="0"/>
      </w:pPr>
    </w:p>
    <w:p w14:paraId="7A07DC42" w14:textId="1FB2E1F2" w:rsidR="00CD39D7" w:rsidRPr="00780488" w:rsidRDefault="00CD39D7" w:rsidP="006275C4">
      <w:pPr>
        <w:widowControl/>
        <w:autoSpaceDE/>
        <w:autoSpaceDN/>
        <w:adjustRightInd/>
        <w:ind w:left="0"/>
      </w:pPr>
      <w:r w:rsidRPr="00780488">
        <w:t>Rebecca Pantalion (Dollar Tree), no legal description given.</w:t>
      </w:r>
    </w:p>
    <w:p w14:paraId="7726E345" w14:textId="77777777" w:rsidR="006E3134" w:rsidRDefault="006E3134" w:rsidP="006275C4">
      <w:pPr>
        <w:widowControl/>
        <w:autoSpaceDE/>
        <w:autoSpaceDN/>
        <w:adjustRightInd/>
        <w:ind w:left="0"/>
      </w:pPr>
    </w:p>
    <w:p w14:paraId="242604C7" w14:textId="73A47AD7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Pr="000F310F">
        <w:rPr>
          <w:iCs/>
        </w:rPr>
        <w:t xml:space="preserve"> </w:t>
      </w:r>
      <w:r w:rsidR="00CD39D7">
        <w:rPr>
          <w:iCs/>
        </w:rPr>
        <w:t xml:space="preserve">Marshall &amp; Swift Cost produces a lower value, </w:t>
      </w:r>
      <w:r w:rsidRPr="000F310F">
        <w:t xml:space="preserve">Requested Valuation: Total Land </w:t>
      </w:r>
      <w:r>
        <w:t>$</w:t>
      </w:r>
      <w:r w:rsidR="00CD39D7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CD39D7">
        <w:t>882,962.00</w:t>
      </w:r>
      <w:r>
        <w:t>.</w:t>
      </w:r>
    </w:p>
    <w:p w14:paraId="619210EB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3BA00447" w14:textId="57503D7E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B565FB">
        <w:t xml:space="preserve">Form not filled out correctly and not enough information to determine loss, </w:t>
      </w:r>
      <w:r>
        <w:t>V</w:t>
      </w:r>
      <w:r w:rsidRPr="000F310F">
        <w:t>alue Land $</w:t>
      </w:r>
      <w:r w:rsidR="00CD39D7">
        <w:t>.00</w:t>
      </w:r>
      <w:r w:rsidRPr="000F310F">
        <w:t xml:space="preserve"> Building $</w:t>
      </w:r>
      <w:r>
        <w:t>.00</w:t>
      </w:r>
      <w:r w:rsidRPr="000F310F">
        <w:t xml:space="preserve"> Total Land</w:t>
      </w:r>
      <w:r w:rsidR="00780488">
        <w:t xml:space="preserve"> $.00,</w:t>
      </w:r>
      <w:r w:rsidRPr="000F310F">
        <w:t xml:space="preserve"> and Building $</w:t>
      </w:r>
      <w:r w:rsidR="00CD39D7">
        <w:t>1,108,071.00</w:t>
      </w:r>
      <w:r w:rsidRPr="000F310F">
        <w:t>.</w:t>
      </w:r>
    </w:p>
    <w:p w14:paraId="04D0E9C5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5DA4D31A" w14:textId="04A111B3" w:rsidR="006275C4" w:rsidRDefault="006275C4" w:rsidP="006275C4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CA1849">
        <w:t>Bamesberger</w:t>
      </w:r>
      <w:r w:rsidRPr="000F310F">
        <w:t xml:space="preserve">, seconded by </w:t>
      </w:r>
      <w:r w:rsidR="00CA1849">
        <w:t>Sikes</w:t>
      </w:r>
      <w:r w:rsidRPr="000F310F">
        <w:t xml:space="preserve">, to </w:t>
      </w:r>
      <w:r w:rsidR="00CA1849">
        <w:t>keep valuation as presented by</w:t>
      </w:r>
      <w:r w:rsidRPr="000F310F">
        <w:t xml:space="preserve"> </w:t>
      </w:r>
      <w:r>
        <w:t>County Assessor’s Ann Charlton,</w:t>
      </w:r>
      <w:r w:rsidRPr="000F310F">
        <w:t xml:space="preserve"> roll call, yeas;</w:t>
      </w:r>
      <w:r w:rsidR="00CA1849">
        <w:t xml:space="preserve"> Bamesberger, Sikes, Bulgrin, Grotz</w:t>
      </w:r>
      <w:r>
        <w:t xml:space="preserve"> and</w:t>
      </w:r>
      <w:r w:rsidRPr="000F310F">
        <w:t xml:space="preserve"> Obermier, nays </w:t>
      </w:r>
      <w:r>
        <w:t xml:space="preserve">none, </w:t>
      </w:r>
      <w:r w:rsidRPr="000F310F">
        <w:t>motion carried.</w:t>
      </w:r>
    </w:p>
    <w:p w14:paraId="0047C57A" w14:textId="5C6F85E7" w:rsidR="00CD39D7" w:rsidRDefault="00CD39D7" w:rsidP="006275C4">
      <w:pPr>
        <w:widowControl/>
        <w:autoSpaceDE/>
        <w:autoSpaceDN/>
        <w:adjustRightInd/>
        <w:ind w:left="0"/>
      </w:pPr>
    </w:p>
    <w:p w14:paraId="2269B34A" w14:textId="2C12B38A" w:rsidR="006E3134" w:rsidRPr="006B4548" w:rsidRDefault="00CD39D7" w:rsidP="006275C4">
      <w:pPr>
        <w:widowControl/>
        <w:autoSpaceDE/>
        <w:autoSpaceDN/>
        <w:adjustRightInd/>
        <w:ind w:left="0"/>
      </w:pPr>
      <w:bookmarkStart w:id="4" w:name="_Hlk76637588"/>
      <w:r w:rsidRPr="006B4548">
        <w:t>Alison K. Janecek, Yorktowne Estates, Lot 1 Block 3, Yorktowne Estates 1</w:t>
      </w:r>
      <w:r w:rsidRPr="006B4548">
        <w:rPr>
          <w:vertAlign w:val="superscript"/>
        </w:rPr>
        <w:t>st</w:t>
      </w:r>
      <w:r w:rsidRPr="006B4548">
        <w:t xml:space="preserve"> Addition part of the City of York.</w:t>
      </w:r>
      <w:bookmarkEnd w:id="4"/>
    </w:p>
    <w:p w14:paraId="638700E0" w14:textId="77777777" w:rsidR="00A26EFC" w:rsidRDefault="006275C4" w:rsidP="00A26EFC">
      <w:r w:rsidRPr="000F310F">
        <w:t xml:space="preserve">  Reason for requested valuation change:</w:t>
      </w:r>
      <w:r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4D397EB2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31BE4D07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6C9DE1A1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1D696C37" w14:textId="7FE5C064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rPr>
          <w:iCs/>
        </w:rPr>
        <w:t xml:space="preserve"> </w:t>
      </w:r>
      <w:r w:rsidRPr="000F310F">
        <w:t xml:space="preserve">Requested Valuation: Total Land </w:t>
      </w:r>
      <w:r>
        <w:t>$</w:t>
      </w:r>
      <w:r w:rsidR="009E56B3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9E56B3">
        <w:t>100,923.00</w:t>
      </w:r>
      <w:r>
        <w:t>.</w:t>
      </w:r>
    </w:p>
    <w:p w14:paraId="70692ECD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333710C5" w14:textId="6C65EA8D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>Charlton recommended;</w:t>
      </w:r>
      <w:r w:rsidR="00077BB5" w:rsidRPr="000F310F">
        <w:t xml:space="preserve"> </w:t>
      </w:r>
      <w:r w:rsidR="00077BB5">
        <w:t xml:space="preserve">no change </w:t>
      </w:r>
      <w:r w:rsidR="001E7CF7">
        <w:t xml:space="preserve">as value is already too low to be fair and equitable to the rest of the property in York, </w:t>
      </w:r>
      <w:r>
        <w:t>V</w:t>
      </w:r>
      <w:r w:rsidRPr="000F310F">
        <w:t>alue Land $</w:t>
      </w:r>
      <w:r w:rsidR="009E56B3">
        <w:t>63,500.00</w:t>
      </w:r>
      <w:r w:rsidRPr="000F310F">
        <w:t xml:space="preserve"> Building $</w:t>
      </w:r>
      <w:r w:rsidR="009E56B3">
        <w:t>352,485.00</w:t>
      </w:r>
      <w:r>
        <w:t>.00</w:t>
      </w:r>
      <w:r w:rsidRPr="000F310F">
        <w:t xml:space="preserve"> Total Land and Building $</w:t>
      </w:r>
      <w:r w:rsidR="009E56B3">
        <w:t>415,985.00</w:t>
      </w:r>
      <w:r w:rsidRPr="000F310F">
        <w:t>.</w:t>
      </w:r>
    </w:p>
    <w:p w14:paraId="425EB024" w14:textId="77777777" w:rsidR="009E56B3" w:rsidRDefault="009E56B3" w:rsidP="006275C4">
      <w:pPr>
        <w:widowControl/>
        <w:autoSpaceDE/>
        <w:autoSpaceDN/>
        <w:adjustRightInd/>
        <w:ind w:left="0"/>
      </w:pPr>
    </w:p>
    <w:p w14:paraId="1F876602" w14:textId="775BA0EC" w:rsidR="00CD39D7" w:rsidRPr="006B4548" w:rsidRDefault="00CD39D7" w:rsidP="00CD39D7">
      <w:pPr>
        <w:widowControl/>
        <w:autoSpaceDE/>
        <w:autoSpaceDN/>
        <w:adjustRightInd/>
        <w:ind w:left="0"/>
      </w:pPr>
      <w:r w:rsidRPr="006B4548">
        <w:t xml:space="preserve">Alison K. Janecek, Yorktowne Estates, Lot 1 Block </w:t>
      </w:r>
      <w:r w:rsidR="009E56B3" w:rsidRPr="006B4548">
        <w:t>1</w:t>
      </w:r>
      <w:r w:rsidRPr="006B4548">
        <w:t>, Yorktowne Estates 1</w:t>
      </w:r>
      <w:r w:rsidRPr="006B4548">
        <w:rPr>
          <w:vertAlign w:val="superscript"/>
        </w:rPr>
        <w:t>st</w:t>
      </w:r>
      <w:r w:rsidRPr="006B4548">
        <w:t xml:space="preserve"> Addition part of the City of York.</w:t>
      </w:r>
    </w:p>
    <w:p w14:paraId="0E317A2C" w14:textId="77777777" w:rsidR="006E3134" w:rsidRDefault="006E3134" w:rsidP="006275C4">
      <w:pPr>
        <w:widowControl/>
        <w:autoSpaceDE/>
        <w:autoSpaceDN/>
        <w:adjustRightInd/>
        <w:ind w:left="0"/>
      </w:pPr>
    </w:p>
    <w:p w14:paraId="148E78E0" w14:textId="1C21B7E2" w:rsidR="00A26EFC" w:rsidRDefault="006275C4" w:rsidP="00A26EFC">
      <w:r w:rsidRPr="000F310F">
        <w:t xml:space="preserve">  Reason for requested valuation change:</w:t>
      </w:r>
      <w:r w:rsidR="00A26EFC" w:rsidRPr="00A26EFC"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38BFD595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3271956A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4A7DC6A5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1C460B74" w14:textId="563A7830" w:rsidR="006275C4" w:rsidRPr="000F310F" w:rsidRDefault="006275C4" w:rsidP="006275C4">
      <w:pPr>
        <w:widowControl/>
        <w:autoSpaceDE/>
        <w:autoSpaceDN/>
        <w:adjustRightInd/>
        <w:ind w:left="0"/>
      </w:pPr>
      <w:r>
        <w:t xml:space="preserve"> </w:t>
      </w:r>
      <w:r w:rsidRPr="000F310F">
        <w:t xml:space="preserve">Requested Valuation: Total Land </w:t>
      </w:r>
      <w:r>
        <w:t>$</w:t>
      </w:r>
      <w:r w:rsidR="009E56B3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9E56B3">
        <w:t>21,714.00</w:t>
      </w:r>
      <w:r>
        <w:t>.</w:t>
      </w:r>
    </w:p>
    <w:p w14:paraId="46322B9F" w14:textId="77777777" w:rsidR="006275C4" w:rsidRPr="000F310F" w:rsidRDefault="006275C4" w:rsidP="006275C4">
      <w:pPr>
        <w:widowControl/>
        <w:autoSpaceDE/>
        <w:autoSpaceDN/>
        <w:adjustRightInd/>
        <w:ind w:left="0"/>
      </w:pPr>
    </w:p>
    <w:p w14:paraId="22B25F5D" w14:textId="1C2A21E7" w:rsidR="006275C4" w:rsidRPr="000F310F" w:rsidRDefault="006275C4" w:rsidP="006275C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077BB5">
        <w:t xml:space="preserve">no change </w:t>
      </w:r>
      <w:r w:rsidR="001E7CF7">
        <w:t xml:space="preserve">as value is already too low to be fair and equitable to the rest of the property in York, </w:t>
      </w:r>
      <w:r>
        <w:t>V</w:t>
      </w:r>
      <w:r w:rsidRPr="000F310F">
        <w:t>alue Land $</w:t>
      </w:r>
      <w:r w:rsidR="009E56B3">
        <w:t xml:space="preserve">18,870.00 </w:t>
      </w:r>
      <w:r w:rsidRPr="000F310F">
        <w:t>Building $</w:t>
      </w:r>
      <w:r w:rsidR="009E56B3">
        <w:t>70,630.00</w:t>
      </w:r>
      <w:r w:rsidRPr="000F310F">
        <w:t xml:space="preserve"> Total Land and Building $</w:t>
      </w:r>
      <w:r w:rsidR="009E56B3">
        <w:t>89,500.00</w:t>
      </w:r>
      <w:r w:rsidRPr="000F310F">
        <w:t>.</w:t>
      </w:r>
    </w:p>
    <w:p w14:paraId="65193AB8" w14:textId="77777777" w:rsidR="009E56B3" w:rsidRDefault="009E56B3" w:rsidP="006275C4">
      <w:pPr>
        <w:widowControl/>
        <w:autoSpaceDE/>
        <w:autoSpaceDN/>
        <w:adjustRightInd/>
        <w:ind w:left="0"/>
      </w:pPr>
    </w:p>
    <w:p w14:paraId="28611BD7" w14:textId="6664A923" w:rsidR="00CD39D7" w:rsidRPr="006B4548" w:rsidRDefault="00CD39D7" w:rsidP="00CD39D7">
      <w:pPr>
        <w:widowControl/>
        <w:autoSpaceDE/>
        <w:autoSpaceDN/>
        <w:adjustRightInd/>
        <w:ind w:left="0"/>
      </w:pPr>
      <w:r w:rsidRPr="006B4548">
        <w:t xml:space="preserve">Alison K. Janecek, Yorktowne Estates, Lot 1 Block </w:t>
      </w:r>
      <w:r w:rsidR="009E56B3" w:rsidRPr="006B4548">
        <w:t>2</w:t>
      </w:r>
      <w:r w:rsidRPr="006B4548">
        <w:t>, Yorktowne Estates 1</w:t>
      </w:r>
      <w:r w:rsidRPr="006B4548">
        <w:rPr>
          <w:vertAlign w:val="superscript"/>
        </w:rPr>
        <w:t>st</w:t>
      </w:r>
      <w:r w:rsidRPr="006B4548">
        <w:t xml:space="preserve"> Addition part of the City of York.</w:t>
      </w:r>
    </w:p>
    <w:p w14:paraId="56616581" w14:textId="77777777" w:rsidR="006E3134" w:rsidRDefault="006E3134" w:rsidP="006275C4">
      <w:pPr>
        <w:widowControl/>
        <w:autoSpaceDE/>
        <w:autoSpaceDN/>
        <w:adjustRightInd/>
        <w:ind w:left="0"/>
      </w:pPr>
    </w:p>
    <w:p w14:paraId="58CF3C6F" w14:textId="77777777" w:rsidR="00A26EFC" w:rsidRDefault="006E3134" w:rsidP="00A26EFC">
      <w:r w:rsidRPr="000F310F">
        <w:t xml:space="preserve">  Reason for requested valuation change:</w:t>
      </w:r>
      <w:r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214E4E9C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542A79CF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7C8FCA72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5169E06B" w14:textId="335665DC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rPr>
          <w:iCs/>
        </w:rPr>
        <w:t xml:space="preserve"> </w:t>
      </w:r>
      <w:r w:rsidRPr="000F310F">
        <w:t xml:space="preserve">Requested Valuation: Total Land </w:t>
      </w:r>
      <w:r>
        <w:t>$</w:t>
      </w:r>
      <w:r w:rsidR="009E56B3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9E56B3">
        <w:t>27,166.00</w:t>
      </w:r>
      <w:r>
        <w:t>.</w:t>
      </w:r>
    </w:p>
    <w:p w14:paraId="65D33CCA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0D039E6A" w14:textId="17634DF2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077BB5">
        <w:t xml:space="preserve">no change </w:t>
      </w:r>
      <w:r w:rsidR="001E7CF7">
        <w:t xml:space="preserve">as value is already too low to be fair and equitable to the rest of the property in York, </w:t>
      </w:r>
      <w:r>
        <w:t>V</w:t>
      </w:r>
      <w:r w:rsidRPr="000F310F">
        <w:t>alue Land $</w:t>
      </w:r>
      <w:r w:rsidR="009E56B3">
        <w:t xml:space="preserve">17,400.00 </w:t>
      </w:r>
      <w:r w:rsidRPr="000F310F">
        <w:t>Building $</w:t>
      </w:r>
      <w:r w:rsidR="009E56B3">
        <w:t>94,572.00</w:t>
      </w:r>
      <w:r>
        <w:t>.00</w:t>
      </w:r>
      <w:r w:rsidRPr="000F310F">
        <w:t xml:space="preserve"> Total Land and Building $</w:t>
      </w:r>
      <w:r w:rsidR="009E56B3">
        <w:t>111,972.00</w:t>
      </w:r>
      <w:r w:rsidRPr="000F310F">
        <w:t>.</w:t>
      </w:r>
    </w:p>
    <w:p w14:paraId="3F7D67EB" w14:textId="77777777" w:rsidR="009E56B3" w:rsidRPr="009E56B3" w:rsidRDefault="009E56B3" w:rsidP="006E3134">
      <w:pPr>
        <w:widowControl/>
        <w:autoSpaceDE/>
        <w:autoSpaceDN/>
        <w:adjustRightInd/>
        <w:ind w:left="0"/>
        <w:rPr>
          <w:b/>
          <w:bCs/>
        </w:rPr>
      </w:pPr>
    </w:p>
    <w:p w14:paraId="3075DB07" w14:textId="54C34105" w:rsidR="00CD39D7" w:rsidRPr="006B4548" w:rsidRDefault="00CD39D7" w:rsidP="00CD39D7">
      <w:pPr>
        <w:widowControl/>
        <w:autoSpaceDE/>
        <w:autoSpaceDN/>
        <w:adjustRightInd/>
        <w:ind w:left="0"/>
      </w:pPr>
      <w:r w:rsidRPr="006B4548">
        <w:t xml:space="preserve">Alison K. Janecek, Yorktowne Estates, Lot 1 Block 3, Yorktowne Estates </w:t>
      </w:r>
      <w:r w:rsidR="009E56B3" w:rsidRPr="006B4548">
        <w:t>2nd</w:t>
      </w:r>
      <w:r w:rsidRPr="006B4548">
        <w:t xml:space="preserve"> Addition part of the City of York.</w:t>
      </w:r>
    </w:p>
    <w:p w14:paraId="3AA113E9" w14:textId="77777777" w:rsidR="006E3134" w:rsidRDefault="006E3134" w:rsidP="006E3134">
      <w:pPr>
        <w:widowControl/>
        <w:autoSpaceDE/>
        <w:autoSpaceDN/>
        <w:adjustRightInd/>
        <w:ind w:left="0"/>
      </w:pPr>
    </w:p>
    <w:p w14:paraId="392CAFAF" w14:textId="77777777" w:rsidR="00A26EFC" w:rsidRDefault="006E3134" w:rsidP="00A26EFC">
      <w:r w:rsidRPr="000F310F">
        <w:t xml:space="preserve">  Reason for requested valuation change:</w:t>
      </w:r>
      <w:r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025C999B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357D784C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297CBCCD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7F67C04B" w14:textId="3163D000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rPr>
          <w:iCs/>
        </w:rPr>
        <w:t xml:space="preserve"> </w:t>
      </w:r>
      <w:r w:rsidRPr="000F310F">
        <w:t xml:space="preserve">Requested Valuation: Total Land </w:t>
      </w:r>
      <w:r>
        <w:t>$</w:t>
      </w:r>
      <w:r w:rsidR="00870377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870377">
        <w:t>57,700.00</w:t>
      </w:r>
      <w:r>
        <w:t>.</w:t>
      </w:r>
    </w:p>
    <w:p w14:paraId="4A490205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6DDF4E8F" w14:textId="2E20D6D1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>Charlton recommended;</w:t>
      </w:r>
      <w:r w:rsidR="00077BB5" w:rsidRPr="000F310F">
        <w:t xml:space="preserve"> </w:t>
      </w:r>
      <w:r w:rsidR="00077BB5">
        <w:t xml:space="preserve">no change </w:t>
      </w:r>
      <w:r w:rsidR="001E7CF7">
        <w:t xml:space="preserve">as value is already too low to be fair and equitable to the rest of the property in York, </w:t>
      </w:r>
      <w:r>
        <w:t>V</w:t>
      </w:r>
      <w:r w:rsidRPr="000F310F">
        <w:t>alue Land $</w:t>
      </w:r>
      <w:r w:rsidR="001E7CF7">
        <w:t>35,250,</w:t>
      </w:r>
      <w:r w:rsidRPr="000F310F">
        <w:t xml:space="preserve"> Building $</w:t>
      </w:r>
      <w:r w:rsidR="001E7CF7">
        <w:t>55,415.00</w:t>
      </w:r>
      <w:r>
        <w:t>.00</w:t>
      </w:r>
      <w:r w:rsidRPr="000F310F">
        <w:t xml:space="preserve"> Total Land and Building $</w:t>
      </w:r>
      <w:r w:rsidR="001E7CF7">
        <w:t>90,665.00</w:t>
      </w:r>
      <w:r w:rsidRPr="000F310F">
        <w:t>.</w:t>
      </w:r>
    </w:p>
    <w:p w14:paraId="2AD5AE80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487C4289" w14:textId="4C4B557E" w:rsidR="009E56B3" w:rsidRPr="006B4548" w:rsidRDefault="009E56B3" w:rsidP="009E56B3">
      <w:pPr>
        <w:widowControl/>
        <w:autoSpaceDE/>
        <w:autoSpaceDN/>
        <w:adjustRightInd/>
        <w:ind w:left="0"/>
      </w:pPr>
      <w:r w:rsidRPr="006B4548">
        <w:t>Alison K. Janecek, Yorktowne Estates, Lot 1 Block 2, Yorktowne Estates 2nd Addition part of the City of York.</w:t>
      </w:r>
    </w:p>
    <w:p w14:paraId="70482784" w14:textId="77777777" w:rsidR="00CD39D7" w:rsidRDefault="006E3134" w:rsidP="006E3134">
      <w:pPr>
        <w:widowControl/>
        <w:autoSpaceDE/>
        <w:autoSpaceDN/>
        <w:adjustRightInd/>
        <w:ind w:left="0"/>
      </w:pPr>
      <w:r w:rsidRPr="000F310F">
        <w:t xml:space="preserve">  </w:t>
      </w:r>
    </w:p>
    <w:p w14:paraId="342B9F0B" w14:textId="77777777" w:rsidR="00A26EFC" w:rsidRDefault="006E3134" w:rsidP="00A26EFC">
      <w:r w:rsidRPr="000F310F">
        <w:t>Reason for requested valuation change:</w:t>
      </w:r>
      <w:r>
        <w:t xml:space="preserve"> </w:t>
      </w:r>
      <w:r w:rsidRPr="000F310F">
        <w:rPr>
          <w:iCs/>
        </w:rPr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08814310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61F67D06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48274292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662AA24D" w14:textId="2531AA64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 xml:space="preserve">Requested Valuation: Total Land </w:t>
      </w:r>
      <w:r>
        <w:t>$</w:t>
      </w:r>
      <w:r w:rsidR="00870377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870377">
        <w:t>142,396.00</w:t>
      </w:r>
      <w:r>
        <w:t>.</w:t>
      </w:r>
    </w:p>
    <w:p w14:paraId="0CA157E4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60F89723" w14:textId="1CD1C483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077BB5">
        <w:t xml:space="preserve">no change </w:t>
      </w:r>
      <w:r w:rsidR="001E7CF7">
        <w:t xml:space="preserve">as value is already too low to be fair and equitable to the rest of the property in York, </w:t>
      </w:r>
      <w:r>
        <w:t>V</w:t>
      </w:r>
      <w:r w:rsidRPr="000F310F">
        <w:t>alue Land $</w:t>
      </w:r>
      <w:r w:rsidR="00870377">
        <w:t>33,250.00</w:t>
      </w:r>
      <w:r w:rsidRPr="000F310F">
        <w:t xml:space="preserve"> Building $</w:t>
      </w:r>
      <w:r w:rsidR="00870377">
        <w:t>190,500</w:t>
      </w:r>
      <w:r>
        <w:t>.00</w:t>
      </w:r>
      <w:r w:rsidRPr="000F310F">
        <w:t xml:space="preserve"> Total Land and Building $</w:t>
      </w:r>
      <w:r w:rsidR="00870377">
        <w:t>223,750.00</w:t>
      </w:r>
      <w:r w:rsidRPr="000F310F">
        <w:t>.</w:t>
      </w:r>
    </w:p>
    <w:p w14:paraId="2ACD1D64" w14:textId="77777777" w:rsidR="009E56B3" w:rsidRPr="00870377" w:rsidRDefault="009E56B3" w:rsidP="006E3134">
      <w:pPr>
        <w:widowControl/>
        <w:autoSpaceDE/>
        <w:autoSpaceDN/>
        <w:adjustRightInd/>
        <w:ind w:left="0"/>
        <w:rPr>
          <w:b/>
          <w:bCs/>
        </w:rPr>
      </w:pPr>
    </w:p>
    <w:p w14:paraId="116E8CC4" w14:textId="48AFB8B5" w:rsidR="009E56B3" w:rsidRPr="006B4548" w:rsidRDefault="009E56B3" w:rsidP="009E56B3">
      <w:pPr>
        <w:widowControl/>
        <w:autoSpaceDE/>
        <w:autoSpaceDN/>
        <w:adjustRightInd/>
        <w:ind w:left="0"/>
      </w:pPr>
      <w:r w:rsidRPr="006B4548">
        <w:t>Alison K. Janecek, Yorktowne Estates, Lot 1 Block 1, Yorktowne Estates 2nd Addition part of the City of York.</w:t>
      </w:r>
    </w:p>
    <w:p w14:paraId="083FB4C8" w14:textId="77777777" w:rsidR="006E3134" w:rsidRDefault="006E3134" w:rsidP="006E3134">
      <w:pPr>
        <w:widowControl/>
        <w:autoSpaceDE/>
        <w:autoSpaceDN/>
        <w:adjustRightInd/>
        <w:ind w:left="0"/>
      </w:pPr>
    </w:p>
    <w:p w14:paraId="2BF7FF49" w14:textId="77777777" w:rsidR="00A26EFC" w:rsidRDefault="006E3134" w:rsidP="00A26EFC">
      <w:r w:rsidRPr="000F310F">
        <w:t xml:space="preserve">  Reason for requested valuation change:</w:t>
      </w:r>
      <w:r>
        <w:t xml:space="preserve"> </w:t>
      </w:r>
      <w:r w:rsidRPr="000F310F">
        <w:rPr>
          <w:iCs/>
        </w:rPr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640970A7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5933AE67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2EB6894C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747B39EB" w14:textId="2BBE0752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 xml:space="preserve">Requested Valuation: Total Land </w:t>
      </w:r>
      <w:r>
        <w:t>$</w:t>
      </w:r>
      <w:r w:rsidR="00870377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870377">
        <w:t>56,959.00</w:t>
      </w:r>
      <w:r>
        <w:t>.</w:t>
      </w:r>
    </w:p>
    <w:p w14:paraId="3669E202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17104776" w14:textId="779150B2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077BB5">
        <w:t xml:space="preserve">no change </w:t>
      </w:r>
      <w:r w:rsidR="001E7CF7">
        <w:t xml:space="preserve">as value is already too low to be fair and equitable to the rest of the property in York, </w:t>
      </w:r>
      <w:r>
        <w:t>V</w:t>
      </w:r>
      <w:r w:rsidRPr="000F310F">
        <w:t>alue Land $</w:t>
      </w:r>
      <w:r w:rsidR="00870377">
        <w:t>16,800.00</w:t>
      </w:r>
      <w:r w:rsidRPr="000F310F">
        <w:t xml:space="preserve"> Building $</w:t>
      </w:r>
      <w:r w:rsidR="00870377">
        <w:t>72,700.00</w:t>
      </w:r>
      <w:r w:rsidRPr="000F310F">
        <w:t xml:space="preserve"> Total Land and Building $</w:t>
      </w:r>
      <w:r w:rsidR="00870377">
        <w:t>89,500.00</w:t>
      </w:r>
      <w:r w:rsidRPr="000F310F">
        <w:t>.</w:t>
      </w:r>
    </w:p>
    <w:p w14:paraId="66924073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0DF2947D" w14:textId="726C30CB" w:rsidR="009E56B3" w:rsidRPr="00870377" w:rsidRDefault="009E56B3" w:rsidP="009E56B3">
      <w:pPr>
        <w:widowControl/>
        <w:autoSpaceDE/>
        <w:autoSpaceDN/>
        <w:adjustRightInd/>
        <w:ind w:left="0"/>
        <w:rPr>
          <w:b/>
          <w:bCs/>
        </w:rPr>
      </w:pPr>
      <w:r w:rsidRPr="006B4548">
        <w:t>Alison K. Janecek, Yorktowne Estates, Lot 1 Block 4, Yorktowne Estates 2nd Addition part of the City of York</w:t>
      </w:r>
      <w:r w:rsidRPr="00870377">
        <w:rPr>
          <w:b/>
          <w:bCs/>
        </w:rPr>
        <w:t>.</w:t>
      </w:r>
    </w:p>
    <w:p w14:paraId="10081493" w14:textId="77777777" w:rsidR="006E3134" w:rsidRDefault="006E3134" w:rsidP="006E3134">
      <w:pPr>
        <w:widowControl/>
        <w:autoSpaceDE/>
        <w:autoSpaceDN/>
        <w:adjustRightInd/>
        <w:ind w:left="0"/>
      </w:pPr>
    </w:p>
    <w:p w14:paraId="1F971123" w14:textId="246D7C50" w:rsidR="00A26EFC" w:rsidRDefault="006E3134" w:rsidP="00A26EFC">
      <w:r w:rsidRPr="000F310F">
        <w:t xml:space="preserve">  Reason for requested valuation change:</w:t>
      </w:r>
      <w:r w:rsidR="00A26EFC" w:rsidRPr="00A26EFC">
        <w:t xml:space="preserve"> </w:t>
      </w:r>
      <w:r w:rsidR="00A26EFC">
        <w:t>Yorktowne Estates, LLC (the “Owner”) owns the Yorktowne Estates project (the “Project”), a ret-restricted affordable housing project in York, Nebraska.  The Project consists of a total of 18 dwelling units.</w:t>
      </w:r>
    </w:p>
    <w:p w14:paraId="01792663" w14:textId="77777777" w:rsidR="00A26EFC" w:rsidRDefault="00A26EFC" w:rsidP="00A26EFC">
      <w:r>
        <w:t>The Project is funded through the Low- Income Housing Tax Credit Program (“LIHTC”), whereby 100% of the homes are tax-credit units.  The Project is subject to a Land Use Restriction Agreement (“LURA”), which was recorded with the York County Register of Deeds on September 18, 2008 in Book 51 at Page 14.  Attached as Exhibit “A” is a copy of the summary page of the LURA between the Owner and the Nebraska Investment Finance Authority (“NIFA”) detailing the restrictions that are effective for the Project.  A copy of the entire LURA will be provided upon request.</w:t>
      </w:r>
    </w:p>
    <w:p w14:paraId="1FC2600F" w14:textId="77777777" w:rsidR="00A26EFC" w:rsidRDefault="00A26EFC" w:rsidP="00A26EFC">
      <w:r>
        <w:t>All of the Project units are low-income tax -credit units and are subject to the restrictions set forth in the LURA.  The maximum rents chargeable for the Project units are fixed by the LURA, which states that 100% of the units must have rents affordable at or below 40.37% of the applicable area median income.  These rent restrictions are effective for 45 years from the occupancy date.</w:t>
      </w:r>
    </w:p>
    <w:p w14:paraId="7EEBECD9" w14:textId="77777777" w:rsidR="00A26EFC" w:rsidRDefault="00A26EFC" w:rsidP="00A26EFC">
      <w:r>
        <w:t>The valuation of rent-restricted housing is governed by Neb. Rev. Stat. 77-1333.  Pursuant to Neb. Rev. Stat. 77-1333, the county assessor is required to utilize an income-approach calculation to determine the assessed valuation of a ret-restricted housing project.  The county assessor should use the capitalization rate to determine by the Rent-Restricted Housing Projects Valuation Committee and the actual income and actual expense data filed by owners of rent-restricted housing projects.  Pursuant to the Rent-Restricted Housing Projects Valuation Committee’s 2020 Annual Report, the York County Assessor shall use a 6.3% unloaded capitalization rate for all low-income housing projects.  A copy of the Project’s Income and Expense Reports that were submitted in 2018,2019 and 2020 are attached Exhibit “B”.</w:t>
      </w:r>
    </w:p>
    <w:p w14:paraId="5F2042A2" w14:textId="3BEA3E86" w:rsidR="006E3134" w:rsidRPr="000F310F" w:rsidRDefault="006E3134" w:rsidP="006E3134">
      <w:pPr>
        <w:widowControl/>
        <w:autoSpaceDE/>
        <w:autoSpaceDN/>
        <w:adjustRightInd/>
        <w:ind w:left="0"/>
      </w:pPr>
      <w:r>
        <w:t xml:space="preserve"> </w:t>
      </w:r>
      <w:r w:rsidRPr="000F310F">
        <w:rPr>
          <w:iCs/>
        </w:rPr>
        <w:t xml:space="preserve"> </w:t>
      </w:r>
      <w:r w:rsidRPr="000F310F">
        <w:t xml:space="preserve">Requested Valuation: Total Land </w:t>
      </w:r>
      <w:r>
        <w:t>$</w:t>
      </w:r>
      <w:r w:rsidR="00870377">
        <w:t>.00</w:t>
      </w:r>
      <w:r>
        <w:t xml:space="preserve"> </w:t>
      </w:r>
      <w:r w:rsidRPr="000F310F">
        <w:t>and Building, $</w:t>
      </w:r>
      <w:r>
        <w:t>.00 Total Land &amp; Buildings $</w:t>
      </w:r>
      <w:r w:rsidR="00870377">
        <w:t>28,479</w:t>
      </w:r>
      <w:r>
        <w:t>.</w:t>
      </w:r>
    </w:p>
    <w:p w14:paraId="73A9349D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3D545D3A" w14:textId="24A37734" w:rsidR="006E3134" w:rsidRPr="000F310F" w:rsidRDefault="006E3134" w:rsidP="006E3134">
      <w:pPr>
        <w:widowControl/>
        <w:autoSpaceDE/>
        <w:autoSpaceDN/>
        <w:adjustRightInd/>
        <w:ind w:left="0"/>
      </w:pPr>
      <w:r w:rsidRPr="000F310F">
        <w:t>Charlton recommended;</w:t>
      </w:r>
      <w:bookmarkStart w:id="5" w:name="_Hlk76638616"/>
      <w:r w:rsidRPr="000F310F">
        <w:t xml:space="preserve"> </w:t>
      </w:r>
      <w:r w:rsidR="00077BB5">
        <w:t xml:space="preserve">no change </w:t>
      </w:r>
      <w:bookmarkEnd w:id="5"/>
      <w:r w:rsidR="001E7CF7">
        <w:t>as value is already too low to be fair and equitable to the rest of the property in York</w:t>
      </w:r>
      <w:r w:rsidR="00077BB5">
        <w:t xml:space="preserve">, </w:t>
      </w:r>
      <w:r>
        <w:t>V</w:t>
      </w:r>
      <w:r w:rsidRPr="000F310F">
        <w:t>alue Land $</w:t>
      </w:r>
      <w:r w:rsidR="00870377">
        <w:t>16,500.00</w:t>
      </w:r>
      <w:r w:rsidRPr="000F310F">
        <w:t xml:space="preserve"> Building $</w:t>
      </w:r>
      <w:r w:rsidR="00870377">
        <w:t>28,250.00</w:t>
      </w:r>
      <w:r w:rsidRPr="000F310F">
        <w:t xml:space="preserve"> Total Land and Building $</w:t>
      </w:r>
      <w:r w:rsidR="00870377">
        <w:t>44,750.00</w:t>
      </w:r>
      <w:r w:rsidRPr="000F310F">
        <w:t>.</w:t>
      </w:r>
    </w:p>
    <w:p w14:paraId="68894D04" w14:textId="77777777" w:rsidR="006E3134" w:rsidRPr="000F310F" w:rsidRDefault="006E3134" w:rsidP="006E3134">
      <w:pPr>
        <w:widowControl/>
        <w:autoSpaceDE/>
        <w:autoSpaceDN/>
        <w:adjustRightInd/>
        <w:ind w:left="0"/>
      </w:pPr>
    </w:p>
    <w:p w14:paraId="765C6F36" w14:textId="192C9051" w:rsidR="006E3134" w:rsidRDefault="006E3134" w:rsidP="006E3134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CA1849">
        <w:t>Bulgrin</w:t>
      </w:r>
      <w:r w:rsidRPr="000F310F">
        <w:t xml:space="preserve">, seconded by </w:t>
      </w:r>
      <w:r w:rsidR="00CA1849">
        <w:t>Bamesberger</w:t>
      </w:r>
      <w:r w:rsidRPr="000F310F">
        <w:t xml:space="preserve">, to </w:t>
      </w:r>
      <w:r w:rsidR="00EE02B2">
        <w:t>keep</w:t>
      </w:r>
      <w:r w:rsidR="00CA1849">
        <w:t xml:space="preserve"> all valuations from the Yorktowne Estate Properties</w:t>
      </w:r>
      <w:r w:rsidRPr="000F310F">
        <w:t>,</w:t>
      </w:r>
      <w:r>
        <w:t xml:space="preserve"> </w:t>
      </w:r>
      <w:r w:rsidR="00EE02B2">
        <w:t>the same, deny protest</w:t>
      </w:r>
      <w:r w:rsidR="006B4548">
        <w:t>s</w:t>
      </w:r>
      <w:r w:rsidR="00EE02B2">
        <w:t xml:space="preserve">, </w:t>
      </w:r>
      <w:r w:rsidRPr="000F310F">
        <w:t>roll call, yeas;</w:t>
      </w:r>
      <w:r w:rsidR="00CA1849">
        <w:t xml:space="preserve"> Bulgrin, Bamesberger, Sikes, Grotz</w:t>
      </w:r>
      <w:r>
        <w:t xml:space="preserve"> and</w:t>
      </w:r>
      <w:r w:rsidRPr="000F310F">
        <w:t xml:space="preserve"> Obermier, nays </w:t>
      </w:r>
      <w:r>
        <w:t xml:space="preserve">none, </w:t>
      </w:r>
      <w:r w:rsidRPr="000F310F">
        <w:t>motion carried.</w:t>
      </w:r>
    </w:p>
    <w:p w14:paraId="03DA48EC" w14:textId="682C4B1E" w:rsidR="00CA1849" w:rsidRDefault="00CA1849" w:rsidP="006E3134">
      <w:pPr>
        <w:widowControl/>
        <w:autoSpaceDE/>
        <w:autoSpaceDN/>
        <w:adjustRightInd/>
        <w:ind w:left="0"/>
      </w:pPr>
    </w:p>
    <w:p w14:paraId="436CCB7C" w14:textId="071D001A" w:rsidR="006D7DCE" w:rsidRDefault="005B787E" w:rsidP="000F310F">
      <w:pPr>
        <w:widowControl/>
        <w:autoSpaceDE/>
        <w:autoSpaceDN/>
        <w:adjustRightInd/>
        <w:ind w:left="0"/>
      </w:pPr>
      <w:r>
        <w:t xml:space="preserve">Moved by Grotz, seconded by Sikes, to approve the Application of Exemption for York College, </w:t>
      </w:r>
      <w:r w:rsidR="00126AE1">
        <w:t>Lot one replat of Carriage Estates</w:t>
      </w:r>
      <w:r w:rsidR="003C0BFC">
        <w:t>, an addition to the City of York, roll call, yeas; Grotz, Sikes, Bamesberger, Bulgrin and Obermier, nays none, motion carried.</w:t>
      </w:r>
    </w:p>
    <w:p w14:paraId="797BDD5E" w14:textId="77777777" w:rsidR="008F4BB7" w:rsidRDefault="008F4BB7" w:rsidP="008F4BB7">
      <w:pPr>
        <w:jc w:val="both"/>
      </w:pPr>
    </w:p>
    <w:p w14:paraId="229851B3" w14:textId="3550DC65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2E7AF4">
        <w:t xml:space="preserve"> </w:t>
      </w:r>
      <w:r w:rsidR="003C0BFC">
        <w:t>11:17</w:t>
      </w:r>
      <w:r w:rsidR="005C70FB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F8E"/>
    <w:rsid w:val="00070CEC"/>
    <w:rsid w:val="00077BB5"/>
    <w:rsid w:val="00077DA8"/>
    <w:rsid w:val="00082311"/>
    <w:rsid w:val="00085B9E"/>
    <w:rsid w:val="00086F1A"/>
    <w:rsid w:val="000A1BA9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23865"/>
    <w:rsid w:val="00126AE1"/>
    <w:rsid w:val="00137BA4"/>
    <w:rsid w:val="00144EA9"/>
    <w:rsid w:val="00150311"/>
    <w:rsid w:val="001542FE"/>
    <w:rsid w:val="0018065B"/>
    <w:rsid w:val="00184450"/>
    <w:rsid w:val="001874E1"/>
    <w:rsid w:val="00195A39"/>
    <w:rsid w:val="001C7752"/>
    <w:rsid w:val="001D58D0"/>
    <w:rsid w:val="001E14A8"/>
    <w:rsid w:val="001E49F0"/>
    <w:rsid w:val="001E7CF7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34B2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50AA"/>
    <w:rsid w:val="002E7AF4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C0BFC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259FE"/>
    <w:rsid w:val="00530F72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87E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275C4"/>
    <w:rsid w:val="006340BA"/>
    <w:rsid w:val="0063739E"/>
    <w:rsid w:val="00647158"/>
    <w:rsid w:val="00652916"/>
    <w:rsid w:val="00654E5A"/>
    <w:rsid w:val="00664EC4"/>
    <w:rsid w:val="006870D2"/>
    <w:rsid w:val="0069568F"/>
    <w:rsid w:val="006A4AE4"/>
    <w:rsid w:val="006A7505"/>
    <w:rsid w:val="006B3D72"/>
    <w:rsid w:val="006B4548"/>
    <w:rsid w:val="006B6074"/>
    <w:rsid w:val="006C5A38"/>
    <w:rsid w:val="006C6093"/>
    <w:rsid w:val="006D2262"/>
    <w:rsid w:val="006D65DC"/>
    <w:rsid w:val="006D7DCE"/>
    <w:rsid w:val="006E11FB"/>
    <w:rsid w:val="006E1473"/>
    <w:rsid w:val="006E3134"/>
    <w:rsid w:val="006F4ED9"/>
    <w:rsid w:val="006F4FF8"/>
    <w:rsid w:val="00700EEF"/>
    <w:rsid w:val="00702EDE"/>
    <w:rsid w:val="00706F49"/>
    <w:rsid w:val="00707AEC"/>
    <w:rsid w:val="00710672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0488"/>
    <w:rsid w:val="0078223B"/>
    <w:rsid w:val="00783D1A"/>
    <w:rsid w:val="00785B8C"/>
    <w:rsid w:val="007868A7"/>
    <w:rsid w:val="0079205B"/>
    <w:rsid w:val="00792D22"/>
    <w:rsid w:val="007930A8"/>
    <w:rsid w:val="0079793E"/>
    <w:rsid w:val="007B2A8C"/>
    <w:rsid w:val="007D5ADE"/>
    <w:rsid w:val="007E4FDD"/>
    <w:rsid w:val="007F2F56"/>
    <w:rsid w:val="00802E09"/>
    <w:rsid w:val="00805919"/>
    <w:rsid w:val="00834FB1"/>
    <w:rsid w:val="00836F6F"/>
    <w:rsid w:val="00850D44"/>
    <w:rsid w:val="0085152B"/>
    <w:rsid w:val="00853333"/>
    <w:rsid w:val="00856B0B"/>
    <w:rsid w:val="00863CE4"/>
    <w:rsid w:val="00870377"/>
    <w:rsid w:val="00892D43"/>
    <w:rsid w:val="008A59F4"/>
    <w:rsid w:val="008B4EB7"/>
    <w:rsid w:val="008C0FEC"/>
    <w:rsid w:val="008C502D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11E6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11E5"/>
    <w:rsid w:val="00947454"/>
    <w:rsid w:val="00954FBA"/>
    <w:rsid w:val="0097531F"/>
    <w:rsid w:val="009839BE"/>
    <w:rsid w:val="009930F5"/>
    <w:rsid w:val="009A4A2A"/>
    <w:rsid w:val="009B17B0"/>
    <w:rsid w:val="009C711A"/>
    <w:rsid w:val="009C7A54"/>
    <w:rsid w:val="009D14BE"/>
    <w:rsid w:val="009D31DB"/>
    <w:rsid w:val="009D500C"/>
    <w:rsid w:val="009D6CF5"/>
    <w:rsid w:val="009E0C25"/>
    <w:rsid w:val="009E56B3"/>
    <w:rsid w:val="009F5547"/>
    <w:rsid w:val="00A00A99"/>
    <w:rsid w:val="00A1021F"/>
    <w:rsid w:val="00A25FBA"/>
    <w:rsid w:val="00A26EFC"/>
    <w:rsid w:val="00A42502"/>
    <w:rsid w:val="00A42C85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375EC"/>
    <w:rsid w:val="00B42C25"/>
    <w:rsid w:val="00B44844"/>
    <w:rsid w:val="00B44900"/>
    <w:rsid w:val="00B50C50"/>
    <w:rsid w:val="00B51F02"/>
    <w:rsid w:val="00B52564"/>
    <w:rsid w:val="00B52584"/>
    <w:rsid w:val="00B5468C"/>
    <w:rsid w:val="00B565FB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0059"/>
    <w:rsid w:val="00BC1A98"/>
    <w:rsid w:val="00BC7E45"/>
    <w:rsid w:val="00BD7997"/>
    <w:rsid w:val="00BF49DB"/>
    <w:rsid w:val="00BF52BF"/>
    <w:rsid w:val="00C11B07"/>
    <w:rsid w:val="00C21FA5"/>
    <w:rsid w:val="00C336EA"/>
    <w:rsid w:val="00C35313"/>
    <w:rsid w:val="00C40C67"/>
    <w:rsid w:val="00C56043"/>
    <w:rsid w:val="00C867D8"/>
    <w:rsid w:val="00CA1849"/>
    <w:rsid w:val="00CA33D7"/>
    <w:rsid w:val="00CC17FE"/>
    <w:rsid w:val="00CD0634"/>
    <w:rsid w:val="00CD39D7"/>
    <w:rsid w:val="00CF259F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1A6E"/>
    <w:rsid w:val="00D94513"/>
    <w:rsid w:val="00D97C30"/>
    <w:rsid w:val="00DA0692"/>
    <w:rsid w:val="00DA4A8F"/>
    <w:rsid w:val="00DB1737"/>
    <w:rsid w:val="00DB5840"/>
    <w:rsid w:val="00DC338B"/>
    <w:rsid w:val="00DD0DA1"/>
    <w:rsid w:val="00DF1201"/>
    <w:rsid w:val="00DF2708"/>
    <w:rsid w:val="00E03796"/>
    <w:rsid w:val="00E14C0B"/>
    <w:rsid w:val="00E234CE"/>
    <w:rsid w:val="00E23E8C"/>
    <w:rsid w:val="00E36DB0"/>
    <w:rsid w:val="00E377DD"/>
    <w:rsid w:val="00E440DE"/>
    <w:rsid w:val="00E60220"/>
    <w:rsid w:val="00E61180"/>
    <w:rsid w:val="00E6283D"/>
    <w:rsid w:val="00E747CD"/>
    <w:rsid w:val="00E93A44"/>
    <w:rsid w:val="00E94DEC"/>
    <w:rsid w:val="00EA329C"/>
    <w:rsid w:val="00EA52D1"/>
    <w:rsid w:val="00EA5579"/>
    <w:rsid w:val="00EC0084"/>
    <w:rsid w:val="00ED5645"/>
    <w:rsid w:val="00EE02B2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4F54"/>
    <w:rsid w:val="00F86667"/>
    <w:rsid w:val="00F9218C"/>
    <w:rsid w:val="00FA09B8"/>
    <w:rsid w:val="00FA3A2C"/>
    <w:rsid w:val="00FB09F2"/>
    <w:rsid w:val="00FB7E72"/>
    <w:rsid w:val="00FC1EDA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2B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269</cp:revision>
  <cp:lastPrinted>2021-07-14T16:45:00Z</cp:lastPrinted>
  <dcterms:created xsi:type="dcterms:W3CDTF">2014-12-29T16:18:00Z</dcterms:created>
  <dcterms:modified xsi:type="dcterms:W3CDTF">2021-07-14T16:48:00Z</dcterms:modified>
</cp:coreProperties>
</file>