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51" w:rsidRDefault="00F07351" w:rsidP="00F07351">
      <w:pPr>
        <w:ind w:left="0"/>
      </w:pPr>
      <w:r>
        <w:t>The York County Board o</w:t>
      </w:r>
      <w:r w:rsidRPr="00553FE0">
        <w:t xml:space="preserve">f Commissioners met according to law on </w:t>
      </w:r>
      <w:r>
        <w:t>Monday,</w:t>
      </w:r>
      <w:r w:rsidRPr="00553FE0">
        <w:t xml:space="preserve"> </w:t>
      </w:r>
      <w:r>
        <w:t>November 10, 2014</w:t>
      </w:r>
      <w:r w:rsidRPr="00553FE0">
        <w:t xml:space="preserve"> at </w:t>
      </w:r>
      <w:r>
        <w:t>8:30</w:t>
      </w:r>
      <w:r w:rsidRPr="00553FE0">
        <w:t xml:space="preserve"> </w:t>
      </w:r>
      <w:r>
        <w:t>a</w:t>
      </w:r>
      <w:r w:rsidRPr="00553FE0">
        <w:t xml:space="preserve">.m. as per notice in the York News Times on </w:t>
      </w:r>
      <w:r>
        <w:t>November 6, 2014</w:t>
      </w:r>
      <w:r w:rsidRPr="00553FE0">
        <w:t xml:space="preserve">, with </w:t>
      </w:r>
      <w:r>
        <w:t xml:space="preserve">Chairman Bill Bamesberger presiding, with Jack Sikes, Paul Buller, Kurt Bulgrin and Tom Shellington.   </w:t>
      </w:r>
      <w:r w:rsidRPr="00553FE0">
        <w:t xml:space="preserve">Also present </w:t>
      </w:r>
      <w:r>
        <w:t xml:space="preserve">at the meeting </w:t>
      </w:r>
      <w:r w:rsidRPr="00553FE0">
        <w:t>w</w:t>
      </w:r>
      <w:r>
        <w:t>as Melanie Wilkinson with the York News Times, Kelly Turner, County Clerk and Randy Obermier future County Commissioner</w:t>
      </w:r>
      <w:r w:rsidRPr="00553FE0">
        <w:t>.</w:t>
      </w:r>
      <w:r>
        <w:t xml:space="preserve"> </w:t>
      </w:r>
      <w:r w:rsidRPr="00553FE0">
        <w:t>The agenda of the meeting was posted on the bulletin board in the County Clerk’s office and a copy of the agenda was made available to each Commissioner.</w:t>
      </w:r>
    </w:p>
    <w:p w:rsidR="00F07351" w:rsidRPr="00553FE0" w:rsidRDefault="00F07351" w:rsidP="00F07351">
      <w:pPr>
        <w:ind w:left="0"/>
      </w:pPr>
    </w:p>
    <w:p w:rsidR="00F07351" w:rsidRPr="00553FE0" w:rsidRDefault="00F07351" w:rsidP="00F07351">
      <w:pPr>
        <w:ind w:left="0"/>
      </w:pPr>
      <w:r>
        <w:t>Bamesberger</w:t>
      </w:r>
      <w:r w:rsidRPr="00553FE0">
        <w:t xml:space="preserve"> announced that the Open Meetings Act was posted outside the door along with copies in the back of the Board Room.  Proof of publication was also available.</w:t>
      </w:r>
    </w:p>
    <w:p w:rsidR="00F07351" w:rsidRPr="00553FE0" w:rsidRDefault="00F07351" w:rsidP="00F07351">
      <w:pPr>
        <w:ind w:left="0"/>
      </w:pPr>
    </w:p>
    <w:p w:rsidR="00F07351" w:rsidRDefault="00F07351" w:rsidP="00F07351">
      <w:pPr>
        <w:ind w:left="0"/>
      </w:pPr>
      <w:r w:rsidRPr="00553FE0">
        <w:t>Moved by</w:t>
      </w:r>
      <w:r>
        <w:t xml:space="preserve"> Shellington, </w:t>
      </w:r>
      <w:r w:rsidRPr="00553FE0">
        <w:t>seconded by</w:t>
      </w:r>
      <w:r>
        <w:t xml:space="preserve"> Sikes, </w:t>
      </w:r>
      <w:r w:rsidRPr="00553FE0">
        <w:t>to approve the minutes of the</w:t>
      </w:r>
      <w:r>
        <w:t xml:space="preserve"> October 28, 2014 </w:t>
      </w:r>
      <w:r w:rsidRPr="00553FE0">
        <w:t>Board of Commissioners meeting</w:t>
      </w:r>
      <w:r>
        <w:t>; roll call:  yeas, Shellington, Sikes, Buller, Bulgrin and Bamesberger, nays none, motion carried.</w:t>
      </w:r>
    </w:p>
    <w:p w:rsidR="00F07351" w:rsidRDefault="00F07351" w:rsidP="00F07351">
      <w:pPr>
        <w:ind w:left="0"/>
      </w:pPr>
    </w:p>
    <w:p w:rsidR="00F07351" w:rsidRDefault="00F07351" w:rsidP="00F07351">
      <w:pPr>
        <w:ind w:left="0"/>
      </w:pPr>
      <w:r>
        <w:t>Moved by Bulgrin, seconded by Sikes, to approve the agenda for the York County Board of Commissioners meeting for Monday November 10, 2014; roll call: yeas, Bulgrin, Sikes, Shellington, Buller and Bamesberger; nays none, motion carried.</w:t>
      </w:r>
    </w:p>
    <w:p w:rsidR="00F07351" w:rsidRDefault="00F07351" w:rsidP="00F07351">
      <w:pPr>
        <w:ind w:left="0"/>
      </w:pPr>
    </w:p>
    <w:p w:rsidR="00F07351" w:rsidRDefault="00F07351" w:rsidP="00F07351">
      <w:pPr>
        <w:ind w:left="0"/>
      </w:pPr>
      <w:proofErr w:type="gramStart"/>
      <w:r>
        <w:t xml:space="preserve">Harvey  </w:t>
      </w:r>
      <w:proofErr w:type="spellStart"/>
      <w:r>
        <w:t>Keim</w:t>
      </w:r>
      <w:proofErr w:type="spellEnd"/>
      <w:proofErr w:type="gramEnd"/>
      <w:r>
        <w:t xml:space="preserve"> met with the Board with updates on the Road Department.</w:t>
      </w:r>
    </w:p>
    <w:p w:rsidR="00F07351" w:rsidRDefault="00F07351" w:rsidP="00F07351">
      <w:pPr>
        <w:ind w:left="0"/>
      </w:pPr>
    </w:p>
    <w:p w:rsidR="00F07351" w:rsidRDefault="00F07351" w:rsidP="00F07351">
      <w:pPr>
        <w:ind w:left="0"/>
      </w:pPr>
      <w:r>
        <w:t>Moved by Bulgrin, seconded by Buller to adopt Resolution #14-84 to amend the increase to the Highway Allocation Fund and Decrease the taxes paid to the Road Department; roll call: yeas, Bulgrin, Buller, Sikes, Shellington and Bamesberger, nays none, motion carried</w:t>
      </w:r>
    </w:p>
    <w:p w:rsidR="00F07351" w:rsidRDefault="00F07351" w:rsidP="00F07351">
      <w:pPr>
        <w:ind w:left="0"/>
      </w:pPr>
    </w:p>
    <w:p w:rsidR="00F07351" w:rsidRPr="0077253A" w:rsidRDefault="00F07351" w:rsidP="00F07351">
      <w:pPr>
        <w:jc w:val="center"/>
        <w:rPr>
          <w:b/>
          <w:sz w:val="28"/>
          <w:szCs w:val="28"/>
        </w:rPr>
      </w:pPr>
      <w:r w:rsidRPr="0077253A">
        <w:rPr>
          <w:b/>
          <w:sz w:val="28"/>
          <w:szCs w:val="28"/>
        </w:rPr>
        <w:t>Resolution #14-84</w:t>
      </w:r>
    </w:p>
    <w:p w:rsidR="00F07351" w:rsidRDefault="00F07351" w:rsidP="00F07351">
      <w:pPr>
        <w:jc w:val="center"/>
      </w:pPr>
    </w:p>
    <w:p w:rsidR="00F07351" w:rsidRPr="00581F75" w:rsidRDefault="00F07351" w:rsidP="00F07351"/>
    <w:p w:rsidR="00F07351" w:rsidRDefault="00F07351" w:rsidP="00F07351">
      <w:r w:rsidRPr="00581F75">
        <w:t>WHEREAS, the York County Board of Commissioners</w:t>
      </w:r>
      <w:r>
        <w:t xml:space="preserve"> met at their regular meeting on the 10</w:t>
      </w:r>
      <w:r w:rsidRPr="00CC60ED">
        <w:rPr>
          <w:vertAlign w:val="superscript"/>
        </w:rPr>
        <w:t>th</w:t>
      </w:r>
      <w:r>
        <w:t xml:space="preserve"> day of  November,  2014, to discuss and act on an adjustment within the General and Road Fund Budgets, and</w:t>
      </w:r>
    </w:p>
    <w:p w:rsidR="00F07351" w:rsidRDefault="00F07351" w:rsidP="00F07351"/>
    <w:p w:rsidR="00F07351" w:rsidRDefault="00F07351" w:rsidP="00F07351">
      <w:r>
        <w:t>WHEREAS,  the revenue in the Highway Allocation line within the Road  Fund was increased from $1,200,000.00 to $1,435,111.00 and the transfer-in line was reduced from $2,152,746.16 to $1,917,635.16, and</w:t>
      </w:r>
    </w:p>
    <w:p w:rsidR="00F07351" w:rsidRDefault="00F07351" w:rsidP="00F07351"/>
    <w:p w:rsidR="00F07351" w:rsidRDefault="00F07351" w:rsidP="00F07351">
      <w:r>
        <w:t>WHEREAS, the Interfund transfer line for the Road Fund within the Miscellaneous General Function was decreased from $2,152,746.16 to $1,917,635.16 and the Capital outlay total within the County Building Function was increased from $50,000.00 to $285,111.00 , and</w:t>
      </w:r>
    </w:p>
    <w:p w:rsidR="00F07351" w:rsidRDefault="00F07351" w:rsidP="00F07351"/>
    <w:p w:rsidR="00F07351" w:rsidRDefault="00F07351" w:rsidP="00F07351">
      <w:r>
        <w:t>NOW, THEREFORE BE IT RESOLVED, the Board approved the amended numbers on the Budget for fiscal year 2014-2014</w:t>
      </w:r>
    </w:p>
    <w:p w:rsidR="00F07351" w:rsidRPr="00B477CD" w:rsidRDefault="00F07351" w:rsidP="00F07351"/>
    <w:p w:rsidR="00F07351" w:rsidRPr="00B477CD" w:rsidRDefault="00F07351" w:rsidP="00F07351">
      <w:r w:rsidRPr="00B477CD">
        <w:tab/>
        <w:t>DATED this 10th day of November, 2014</w:t>
      </w:r>
    </w:p>
    <w:p w:rsidR="00F07351" w:rsidRDefault="00F07351" w:rsidP="00F07351">
      <w:pPr>
        <w:ind w:left="0"/>
      </w:pPr>
    </w:p>
    <w:p w:rsidR="00F07351" w:rsidRDefault="00F07351" w:rsidP="00F07351">
      <w:pPr>
        <w:ind w:left="0"/>
      </w:pPr>
      <w:r>
        <w:t>Moved by Buller, seconded by Bulgrin, to adopt resolution #14-85 to amend the General Assistance Manual, roll call; yeas: Buller, Bulgrin, Shellington, Sikes and Bamesberger, nays none, motion carried.</w:t>
      </w:r>
    </w:p>
    <w:p w:rsidR="00F07351" w:rsidRDefault="00F07351" w:rsidP="00F07351">
      <w:pPr>
        <w:ind w:left="0"/>
      </w:pPr>
    </w:p>
    <w:p w:rsidR="00F07351" w:rsidRPr="000715CB" w:rsidRDefault="00F07351" w:rsidP="00F07351">
      <w:pPr>
        <w:jc w:val="center"/>
        <w:rPr>
          <w:sz w:val="28"/>
          <w:szCs w:val="28"/>
        </w:rPr>
      </w:pPr>
      <w:r w:rsidRPr="000715CB">
        <w:rPr>
          <w:b/>
          <w:sz w:val="28"/>
          <w:szCs w:val="28"/>
        </w:rPr>
        <w:t>Resolution #14-85</w:t>
      </w:r>
    </w:p>
    <w:p w:rsidR="00F07351" w:rsidRPr="00581F75" w:rsidRDefault="00F07351" w:rsidP="00F07351"/>
    <w:p w:rsidR="00F07351" w:rsidRDefault="00F07351" w:rsidP="00F07351">
      <w:r w:rsidRPr="00581F75">
        <w:t>WHEREAS, the York County Board of Commissioners</w:t>
      </w:r>
      <w:r>
        <w:t xml:space="preserve"> is mandated by Nebraska Revised Statue, Sections 68-104-148 to provide General Assistance, Medical Assistance and Burial Assistance programs for the poor of the County and,</w:t>
      </w:r>
    </w:p>
    <w:p w:rsidR="00F07351" w:rsidRDefault="00F07351" w:rsidP="00F07351"/>
    <w:p w:rsidR="00F07351" w:rsidRDefault="00F07351" w:rsidP="00F07351">
      <w:r>
        <w:t>WHEREAS, these programs, however, and considered “payer of last resort” in that an applicant must not be eligible for benefits under any Federal, State, public/private program of third party benefits to which he/she may be eligible and,</w:t>
      </w:r>
    </w:p>
    <w:p w:rsidR="00F07351" w:rsidRDefault="00F07351" w:rsidP="00F07351"/>
    <w:p w:rsidR="00F07351" w:rsidRDefault="00F07351" w:rsidP="00F07351">
      <w:r>
        <w:t>WHEREAS. The York County Board of Commissioners desires to amend its program for clarification purposes in Chapter 5: County Cremations.</w:t>
      </w:r>
    </w:p>
    <w:p w:rsidR="00F07351" w:rsidRDefault="00F07351" w:rsidP="00F07351"/>
    <w:p w:rsidR="00F07351" w:rsidRDefault="00F07351" w:rsidP="00F07351">
      <w:r>
        <w:t>NOW, THEREFORE BE IT RESOLVED, by this York County Board of Commissioners, that the revised General Assistance Program manual be amended as started therein, and is approved and adopted by this Board of Commissioners and shall become effective on the 10</w:t>
      </w:r>
      <w:r w:rsidRPr="00581F75">
        <w:rPr>
          <w:vertAlign w:val="superscript"/>
        </w:rPr>
        <w:t>th</w:t>
      </w:r>
      <w:r>
        <w:t xml:space="preserve"> day of November, 2014.</w:t>
      </w:r>
    </w:p>
    <w:p w:rsidR="00F07351" w:rsidRPr="00B477CD" w:rsidRDefault="00F07351" w:rsidP="00F07351"/>
    <w:p w:rsidR="00F07351" w:rsidRDefault="00F07351" w:rsidP="00F07351">
      <w:r w:rsidRPr="00B477CD">
        <w:tab/>
        <w:t>DATED this 10th day of November, 2014</w:t>
      </w:r>
    </w:p>
    <w:p w:rsidR="00F07351" w:rsidRDefault="00F07351" w:rsidP="00F07351">
      <w:pPr>
        <w:ind w:left="0"/>
      </w:pPr>
    </w:p>
    <w:p w:rsidR="00F07351" w:rsidRDefault="00F07351" w:rsidP="00F07351">
      <w:pPr>
        <w:ind w:left="0"/>
        <w:rPr>
          <w:b/>
          <w:u w:val="single"/>
        </w:rPr>
      </w:pPr>
      <w:r w:rsidRPr="00C637AB">
        <w:rPr>
          <w:b/>
          <w:u w:val="single"/>
        </w:rPr>
        <w:t>GENERAL ASSISTANCE</w:t>
      </w:r>
      <w:r>
        <w:rPr>
          <w:b/>
          <w:u w:val="single"/>
        </w:rPr>
        <w:t>:</w:t>
      </w:r>
    </w:p>
    <w:p w:rsidR="00F07351" w:rsidRDefault="00F07351" w:rsidP="00F07351">
      <w:pPr>
        <w:ind w:left="0"/>
      </w:pPr>
      <w:r>
        <w:t>There was no General Assistance to come before the Board.</w:t>
      </w:r>
    </w:p>
    <w:p w:rsidR="00F07351" w:rsidRPr="001E5670" w:rsidRDefault="00F07351" w:rsidP="00F07351">
      <w:pPr>
        <w:ind w:left="0"/>
      </w:pPr>
    </w:p>
    <w:p w:rsidR="00F07351" w:rsidRDefault="00F07351" w:rsidP="00F07351">
      <w:pPr>
        <w:ind w:left="0"/>
        <w:rPr>
          <w:b/>
          <w:u w:val="single"/>
        </w:rPr>
      </w:pPr>
      <w:r>
        <w:rPr>
          <w:b/>
          <w:u w:val="single"/>
        </w:rPr>
        <w:t xml:space="preserve">PAYROLL AND </w:t>
      </w:r>
      <w:r w:rsidRPr="006477C6">
        <w:rPr>
          <w:b/>
          <w:u w:val="single"/>
        </w:rPr>
        <w:t>VENDOR CLAIMS:</w:t>
      </w:r>
    </w:p>
    <w:p w:rsidR="00F07351" w:rsidRDefault="00F07351" w:rsidP="00F07351">
      <w:pPr>
        <w:ind w:left="0"/>
      </w:pPr>
      <w:r>
        <w:t>Moved by Shellington, seconded by Buller, to approve the payroll</w:t>
      </w:r>
      <w:r w:rsidR="0070245A">
        <w:t xml:space="preserve"> in the amount of $147,267.07</w:t>
      </w:r>
      <w:r>
        <w:t xml:space="preserve"> and vendor claim, with added claim to NACO in the amount of $600.00, roll call: yeas, Shellington, Buller, Sikes, Bulgrin and Bamesberger; nays none; motion carried.</w:t>
      </w:r>
    </w:p>
    <w:p w:rsidR="00F07351" w:rsidRDefault="00F07351" w:rsidP="00F07351">
      <w:pPr>
        <w:ind w:left="0"/>
      </w:pPr>
    </w:p>
    <w:tbl>
      <w:tblPr>
        <w:tblW w:w="9384" w:type="dxa"/>
        <w:tblInd w:w="96" w:type="dxa"/>
        <w:tblLook w:val="04A0"/>
      </w:tblPr>
      <w:tblGrid>
        <w:gridCol w:w="1900"/>
        <w:gridCol w:w="3818"/>
        <w:gridCol w:w="2433"/>
        <w:gridCol w:w="1444"/>
      </w:tblGrid>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b/>
                <w:bCs/>
                <w:color w:val="000000"/>
              </w:rPr>
            </w:pPr>
            <w:r w:rsidRPr="0066368E">
              <w:rPr>
                <w:rFonts w:ascii="Calibri" w:hAnsi="Calibri"/>
                <w:b/>
                <w:bCs/>
                <w:color w:val="000000"/>
              </w:rPr>
              <w:t>Fund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b/>
                <w:bCs/>
                <w:color w:val="000000"/>
              </w:rPr>
            </w:pPr>
            <w:r w:rsidRPr="0066368E">
              <w:rPr>
                <w:rFonts w:ascii="Calibri" w:hAnsi="Calibri"/>
                <w:b/>
                <w:bCs/>
                <w:color w:val="000000"/>
              </w:rPr>
              <w:t>Name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b/>
                <w:bCs/>
                <w:color w:val="000000"/>
              </w:rPr>
            </w:pPr>
            <w:r w:rsidRPr="0066368E">
              <w:rPr>
                <w:rFonts w:ascii="Calibri" w:hAnsi="Calibri"/>
                <w:b/>
                <w:bCs/>
                <w:color w:val="000000"/>
              </w:rPr>
              <w:t>Description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b/>
                <w:bCs/>
                <w:color w:val="000000"/>
              </w:rPr>
            </w:pPr>
            <w:r w:rsidRPr="0066368E">
              <w:rPr>
                <w:rFonts w:ascii="Calibri" w:hAnsi="Calibri"/>
                <w:b/>
                <w:bCs/>
                <w:color w:val="000000"/>
              </w:rPr>
              <w:t>Total</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Avery Outdoor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Advertising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$500.00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Bag N Save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Health Promo</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$1,621.35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Beaver Bearing Co</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 &amp; 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$24.16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 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Black Hills Energy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Heating Fuels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$1,029.56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Blue Knight Security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Contract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$732.00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Paul Buller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Business Telecommunication Systems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 &amp; 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$612.44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Capital Business Systems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$140.84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lastRenderedPageBreak/>
              <w:t xml:space="preserve">Rd </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Car Parts Inc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$65.43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Cash-Wa Candy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Promo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$511.69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Consumer Direct Marketing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Printing &amp; Publication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Cornerstone Bank</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$12.73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Cornhusker Cleaning Systems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$132.45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Gen,Stop,Rd</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Corporate Payment Systems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supplies/training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$2,059.79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Cross-Dillon Tire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$2,229.00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Culligan Water Conditioning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$56.00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Dept of Health &amp; Human Services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$5,846.94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Benjamin Dennis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Mileage/Meals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$129.06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Diebold Inc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Clerk of District Court-Douglas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Court Costs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$16.75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Randy Doremus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Uniform Allowance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Gen,Rd,VisPro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Eakes Office Plus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$1,805.80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Filter Care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$179.55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Five Star Truck Center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Equipment Repair</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$189.40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Friesen Ford</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$82.70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Kermith Friesen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 I Trailer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$426.75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Galls/Quartermaster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Uniform Allowance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$167.35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General Fire and Safety Equipment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Safety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$101.00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GIS Workshop</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Data Processing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$1,500.00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Joshua Gillespie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Safety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$167.34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Grand Central Foods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Health Promo</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$525.91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Great Plains Pest Management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Maintenance Agreement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$106.00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Area on Aging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$12.64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The Henderson News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Printing &amp; Publication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$63.00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Janet Hines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Mileage/Program</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$75.97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Nancy Hoblyn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Mental Health Board</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$665.00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Hometown Leasing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Data Processing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$973.20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Hooker Bros. Sand &amp; Gravel</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Gravel &amp; Royalty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$5,664.29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HTR/ Klute Truck Equipment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$246.38</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Hydraulic Equipment Service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$1,924.42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Jensen Lumber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$55.47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Jackson Services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Maintenance Agreement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$53.25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JEO Consulting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Hazard Mitigation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$602.50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Johnson Sand &amp; Gravel</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Gravel &amp; Royalty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$8,338.70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Kerford Limestone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Road/Bridge/Rock</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$15,712.31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Kimball Midwest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$412.06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Kopchos Sanitation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 &amp; 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$183.00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Eileen Krumbach</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$95.20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The Lamar Companies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Advertising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$490.00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Lancaster County Sheriff</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Court Fees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$6.59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Lancaster County Youth Services CTR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Juvenile Care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$472.00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Bailey </w:t>
            </w:r>
            <w:proofErr w:type="spellStart"/>
            <w:r w:rsidRPr="0066368E">
              <w:rPr>
                <w:rFonts w:ascii="Calibri" w:hAnsi="Calibri"/>
                <w:color w:val="000000"/>
              </w:rPr>
              <w:t>Lauerman</w:t>
            </w:r>
            <w:proofErr w:type="spellEnd"/>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Advertising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$4,595.00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Loup Valley Lighting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 &amp; 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$170.24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 Tools Distributor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Tools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$288.09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Mailfinance Inc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$840.21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Matheson Tri-Gas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$34.83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Mead Lumber &amp; Rental-York</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$76.27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Medical Enterprises Inc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Safety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$62.00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Jerri Merklinger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Garnishment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$231.56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Microfilm Imaging Systems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Data Processing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$293.00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EmMan</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Midwest Card and ID Solutions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$196.29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MIPS Inc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Data Processing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$5,741.65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Mogul's </w:t>
            </w:r>
            <w:proofErr w:type="spellStart"/>
            <w:r w:rsidRPr="0066368E">
              <w:rPr>
                <w:rFonts w:ascii="Calibri" w:hAnsi="Calibri"/>
                <w:color w:val="000000"/>
              </w:rPr>
              <w:t>Transmition</w:t>
            </w:r>
            <w:proofErr w:type="spellEnd"/>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Machinery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$184.13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Nebraska Assoc. of County Officials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Dues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$600.00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NE Emergency Service Comm Assoc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Dues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Gen,Rd,VisPro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Nebraska Public Power District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Electricity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$4,999.73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Nebraska Travel Association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Dues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 North Office Supply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$108.96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O'Keefe Elevator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Maintenance Agreement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$385.47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O'Reilly Auto Parts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$74.04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Omaha Signs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$974.87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Osceola Implement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$37.72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Paper Tiger Shredding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Terry Paulsen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Penner's Tire &amp; Auto</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Machinery Repair</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$260.98</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Rd,VisPro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Perennial Public Power District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Electricity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$134.23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lastRenderedPageBreak/>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Petro Lube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Machinery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$363.48</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Pieper Plumbing &amp; Well Drilling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Building &amp; Grounds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$147.10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Plains Power &amp; Equip</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Janitorial Equip.</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$23.15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John Deere Financial</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$2,723.97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Power Plan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$2,043.13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Pruitt Outdoor Power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$22.69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RDO Truck Center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$354.14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Redfield &amp;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$411.15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Amanda Ring</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$57.68</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Sapp Bros. Petroleum</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Machinery</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$190.14</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Don Sandman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Mileage/Meals/Phone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$117.49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Robert Sautter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$305.20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Brenda Scavo</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$117.31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Kevin Schlender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Mental Health Board</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$665.00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Sequioa</w:t>
            </w:r>
            <w:proofErr w:type="spellEnd"/>
            <w:r w:rsidRPr="0066368E">
              <w:rPr>
                <w:rFonts w:ascii="Calibri" w:hAnsi="Calibri"/>
                <w:color w:val="000000"/>
              </w:rPr>
              <w:t xml:space="preserve"> Consulting Group</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$1,460.00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Service master by </w:t>
            </w:r>
            <w:proofErr w:type="spellStart"/>
            <w:r w:rsidRPr="0066368E">
              <w:rPr>
                <w:rFonts w:ascii="Calibri" w:hAnsi="Calibri"/>
                <w:color w:val="000000"/>
              </w:rPr>
              <w:t>Kudron</w:t>
            </w:r>
            <w:proofErr w:type="spellEnd"/>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cleaning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$354.00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EmMan</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Seward County Courthouse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Monthly feels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$13,819.99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Seward County Sheriff</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Sheriffs Fees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St Joseph's Athletic Club</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Printing &amp; Publication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Susan Stahr</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 Allowance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$96.32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Reap</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Standard Appraisal Service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Appraiser's Fees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$14,230.00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DAS Central Finance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Equipment Rental</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$448.00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Stephanie Stanley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$59.52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Charles Starbuck</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$29.05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Nancy Waldron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$123.20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James </w:t>
            </w:r>
            <w:proofErr w:type="spellStart"/>
            <w:r w:rsidRPr="0066368E">
              <w:rPr>
                <w:rFonts w:ascii="Calibri" w:hAnsi="Calibri"/>
                <w:color w:val="000000"/>
              </w:rPr>
              <w:t>Stecker</w:t>
            </w:r>
            <w:proofErr w:type="spellEnd"/>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District Judge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$114.10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Lori Suddarth</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$550.00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Svehla Law Offices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Attorney Fees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$915.00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Thermo King Christensen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$312.91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Kelly Thomas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Attorney Fees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$698.50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Time Warner Cable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Dues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$88.87</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Truck Center Companies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 Equipment</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$217.75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Usa</w:t>
            </w:r>
            <w:proofErr w:type="spellEnd"/>
            <w:r w:rsidRPr="0066368E">
              <w:rPr>
                <w:rFonts w:ascii="Calibri" w:hAnsi="Calibri"/>
                <w:color w:val="000000"/>
              </w:rPr>
              <w:t xml:space="preserve"> Outdoor II, LLC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Advertising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$390.00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 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Verizon Wireless Services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$729.46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Windgate</w:t>
            </w:r>
            <w:proofErr w:type="spellEnd"/>
            <w:r w:rsidRPr="0066368E">
              <w:rPr>
                <w:rFonts w:ascii="Calibri" w:hAnsi="Calibri"/>
                <w:color w:val="000000"/>
              </w:rPr>
              <w:t xml:space="preserve"> Inn</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Lodging</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Village of Bradshaw</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Road/Bridge/Water</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$17.91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Gen,Rd,Aging,Rel</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Windstream Communications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$4,319.52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JS Wurm &amp; Associates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Court Costs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$125.00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E911</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Windstream Communications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Telephone Service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$101.65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Rd,Gen</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Burst LLC</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Shop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$98.42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Area Chamber of Commerce</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$557.30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 xml:space="preserve">York County Attorneys Office </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Consulting Fee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$173.33</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Aging</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Clerk-Petty Cash</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Office Supplies/Dues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$590.00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Court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Court Costs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$1,167.25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proofErr w:type="spellStart"/>
            <w:r w:rsidRPr="0066368E">
              <w:rPr>
                <w:rFonts w:ascii="Calibri" w:hAnsi="Calibri"/>
                <w:color w:val="000000"/>
              </w:rPr>
              <w:t>VisPro</w:t>
            </w:r>
            <w:proofErr w:type="spellEnd"/>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Development Corp</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$1,172.71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District Court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Court Costs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$730.00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Weed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Highway Dept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Fuel</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$188.75</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County Sheriff</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Misc</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$2,053.51</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Rd</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Equipment</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Machinery Supplies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$418.69</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General Hospital</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Medical/Prisoners</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$848.00</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News-Times</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Printing &amp; Publication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$364.96</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York Printing Company</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Printing &amp; Publication</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$317.12</w:t>
            </w:r>
          </w:p>
        </w:tc>
      </w:tr>
      <w:tr w:rsidR="00F07351" w:rsidRPr="0066368E" w:rsidTr="004C0650">
        <w:trPr>
          <w:trHeight w:val="312"/>
        </w:trPr>
        <w:tc>
          <w:tcPr>
            <w:tcW w:w="1689"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Gen</w:t>
            </w:r>
          </w:p>
        </w:tc>
        <w:tc>
          <w:tcPr>
            <w:tcW w:w="3818"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Gary Zoubek</w:t>
            </w:r>
          </w:p>
        </w:tc>
        <w:tc>
          <w:tcPr>
            <w:tcW w:w="2433"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rPr>
                <w:rFonts w:ascii="Calibri" w:hAnsi="Calibri"/>
                <w:color w:val="000000"/>
              </w:rPr>
            </w:pPr>
            <w:r w:rsidRPr="0066368E">
              <w:rPr>
                <w:rFonts w:ascii="Calibri" w:hAnsi="Calibri"/>
                <w:color w:val="000000"/>
              </w:rPr>
              <w:t>Mileage</w:t>
            </w:r>
          </w:p>
        </w:tc>
        <w:tc>
          <w:tcPr>
            <w:tcW w:w="1444" w:type="dxa"/>
            <w:tcBorders>
              <w:top w:val="nil"/>
              <w:left w:val="nil"/>
              <w:bottom w:val="nil"/>
              <w:right w:val="nil"/>
            </w:tcBorders>
            <w:shd w:val="clear" w:color="auto" w:fill="auto"/>
            <w:noWrap/>
            <w:vAlign w:val="bottom"/>
            <w:hideMark/>
          </w:tcPr>
          <w:p w:rsidR="00F07351" w:rsidRPr="0066368E" w:rsidRDefault="00F07351" w:rsidP="004C0650">
            <w:pPr>
              <w:widowControl/>
              <w:autoSpaceDE/>
              <w:autoSpaceDN/>
              <w:adjustRightInd/>
              <w:ind w:left="0" w:firstLine="0"/>
              <w:jc w:val="right"/>
              <w:rPr>
                <w:rFonts w:ascii="Calibri" w:hAnsi="Calibri"/>
                <w:color w:val="000000"/>
              </w:rPr>
            </w:pPr>
            <w:r w:rsidRPr="0066368E">
              <w:rPr>
                <w:rFonts w:ascii="Calibri" w:hAnsi="Calibri"/>
                <w:color w:val="000000"/>
              </w:rPr>
              <w:t>$210.00</w:t>
            </w:r>
          </w:p>
        </w:tc>
      </w:tr>
    </w:tbl>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p>
    <w:p w:rsidR="00F07351" w:rsidRDefault="00F07351" w:rsidP="00F07351">
      <w:pPr>
        <w:ind w:left="0"/>
      </w:pPr>
      <w:r>
        <w:rPr>
          <w:b/>
          <w:u w:val="single"/>
        </w:rPr>
        <w:t>INTERFUND TRANSFERS:</w:t>
      </w:r>
    </w:p>
    <w:p w:rsidR="00F07351" w:rsidRDefault="00F07351" w:rsidP="00F07351">
      <w:pPr>
        <w:ind w:left="0"/>
      </w:pPr>
      <w:r>
        <w:t>There was no Interfund Transfers to come before the Board.</w:t>
      </w:r>
    </w:p>
    <w:p w:rsidR="00F07351" w:rsidRDefault="00F07351" w:rsidP="00F07351">
      <w:pPr>
        <w:ind w:left="0"/>
      </w:pPr>
    </w:p>
    <w:p w:rsidR="00F07351" w:rsidRDefault="00F07351" w:rsidP="00F07351">
      <w:pPr>
        <w:ind w:left="0"/>
      </w:pPr>
      <w:r>
        <w:t>Moved by Bulgrin, seconded by Sikes, to approve that the Courthouse be closed at 12:00 p.m. on Wednesday December 24, 2014 for the Christmas Holiday, roll call; yeas, Bulgrin, Sikes, Shellington, Buller and Bamesberger, nays none, motion carried.</w:t>
      </w:r>
    </w:p>
    <w:p w:rsidR="00F07351" w:rsidRDefault="00F07351" w:rsidP="00F07351">
      <w:pPr>
        <w:ind w:left="0"/>
      </w:pPr>
    </w:p>
    <w:p w:rsidR="00F07351" w:rsidRDefault="00F07351" w:rsidP="00F07351">
      <w:pPr>
        <w:ind w:left="0"/>
      </w:pPr>
      <w:r>
        <w:t xml:space="preserve">The Commissioners recommend that Harvey </w:t>
      </w:r>
      <w:proofErr w:type="spellStart"/>
      <w:r>
        <w:t>Keim</w:t>
      </w:r>
      <w:proofErr w:type="spellEnd"/>
      <w:r>
        <w:t>, Hig</w:t>
      </w:r>
      <w:r w:rsidR="0070245A">
        <w:t>hway Superintendent, Denny Crow</w:t>
      </w:r>
      <w:r>
        <w:t>ell, County Maintenance and Dale Radcliff, County Sheriff get estimates for the hail damage that occurred June 3, 2014, so these estimates can be sent to NIRMA for review.</w:t>
      </w:r>
    </w:p>
    <w:p w:rsidR="00F07351" w:rsidRDefault="00F07351" w:rsidP="00F07351">
      <w:pPr>
        <w:ind w:left="0"/>
      </w:pPr>
    </w:p>
    <w:p w:rsidR="00F07351" w:rsidRDefault="00F07351" w:rsidP="00F07351">
      <w:pPr>
        <w:ind w:left="0"/>
      </w:pPr>
      <w:r>
        <w:t>Moved by Bulgrin, seconded by Sikes to adopt Resolution #14-86 to released Pledge Security, Cornerstone Bank CUSIP #313380SK4 in the amount of $1,000,000.00, Cornerstone Bank CUSIP #313381SL0 in the amount of $750,000.00, Cornerstone Bank CUSIP # 31330D87 in the amount of $600,000.00 Cornerstone Bank CUSIP #313381CK9 in the amount of $1,250,000.00, Cornerstone Bank CUSIP # 313380XY8 in the amount of $2,000,000.00 and Cornerstone Bank CUSIP # 313382SD6 in the amount of $1,000,000.00,  roll call; yeas, Bulgrin, Sikes, Buller, Shellington and Bamesberger, nays none, motion carried.</w:t>
      </w:r>
    </w:p>
    <w:p w:rsidR="00F07351" w:rsidRDefault="00F07351" w:rsidP="00F07351">
      <w:pPr>
        <w:ind w:left="0"/>
      </w:pPr>
    </w:p>
    <w:p w:rsidR="00F07351" w:rsidRDefault="00F07351" w:rsidP="00F07351">
      <w:pPr>
        <w:jc w:val="center"/>
        <w:rPr>
          <w:b/>
        </w:rPr>
      </w:pPr>
      <w:r>
        <w:rPr>
          <w:b/>
        </w:rPr>
        <w:t>RESOLUTION #14-86</w:t>
      </w:r>
    </w:p>
    <w:p w:rsidR="00F07351" w:rsidRDefault="00F07351" w:rsidP="00F07351">
      <w:pPr>
        <w:jc w:val="center"/>
        <w:rPr>
          <w:b/>
        </w:rPr>
      </w:pPr>
    </w:p>
    <w:p w:rsidR="00F07351" w:rsidRDefault="00F07351" w:rsidP="00F07351">
      <w:r>
        <w:rPr>
          <w:b/>
        </w:rPr>
        <w:tab/>
        <w:t xml:space="preserve">WHEREAS, </w:t>
      </w:r>
      <w:r>
        <w:t>Cornerstone Bank  was here</w:t>
      </w:r>
      <w:r w:rsidRPr="00331F88">
        <w:t>tofore</w:t>
      </w:r>
      <w:r>
        <w:t xml:space="preserve"> designated as a depository for County Funds and to secure the same from time to time, has heretofore deposited in escrow, certain securities, which have from time to time with the approval of the County Board been submitted for other securities; and</w:t>
      </w:r>
    </w:p>
    <w:p w:rsidR="00F07351" w:rsidRDefault="00F07351" w:rsidP="00F07351"/>
    <w:p w:rsidR="00F07351" w:rsidRDefault="00F07351" w:rsidP="00F07351">
      <w:r>
        <w:tab/>
      </w:r>
      <w:r>
        <w:rPr>
          <w:b/>
        </w:rPr>
        <w:t xml:space="preserve">WHEREAS, </w:t>
      </w:r>
      <w:r>
        <w:t>at this time there are on deposit with said Cornerstone Bank in escrow, to secure the County deposits in said Federal Home Loan Bank the following security:</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Cornerstone Bank be and the same are hereby release and that the Depository Receipts herewith filed with the County Clerk covering the following described securities:</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10/15/2021</w:t>
      </w:r>
    </w:p>
    <w:p w:rsidR="00F07351" w:rsidRDefault="00F07351" w:rsidP="00F07351">
      <w:pPr>
        <w:tabs>
          <w:tab w:val="left" w:pos="720"/>
          <w:tab w:val="left" w:pos="1440"/>
          <w:tab w:val="decimal" w:pos="9360"/>
        </w:tabs>
        <w:ind w:firstLine="936"/>
      </w:pPr>
      <w:r>
        <w:t>Cusip # 313380SK4</w:t>
      </w:r>
    </w:p>
    <w:p w:rsidR="00F07351" w:rsidRDefault="00F07351" w:rsidP="00F07351">
      <w:pPr>
        <w:tabs>
          <w:tab w:val="left" w:pos="720"/>
          <w:tab w:val="left" w:pos="1440"/>
          <w:tab w:val="decimal" w:pos="9360"/>
        </w:tabs>
        <w:ind w:firstLine="936"/>
      </w:pPr>
      <w:r>
        <w:t>Face Amount $1,000,000.00</w:t>
      </w:r>
    </w:p>
    <w:p w:rsidR="00F07351" w:rsidRDefault="00F07351" w:rsidP="00F07351">
      <w:pPr>
        <w:tabs>
          <w:tab w:val="left" w:pos="720"/>
          <w:tab w:val="left" w:pos="1440"/>
          <w:tab w:val="decimal" w:pos="9360"/>
        </w:tabs>
        <w:ind w:firstLine="936"/>
      </w:pPr>
      <w:r>
        <w:t>Original Resolution #14-11</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07/30/2021</w:t>
      </w:r>
    </w:p>
    <w:p w:rsidR="00F07351" w:rsidRDefault="00F07351" w:rsidP="00F07351">
      <w:pPr>
        <w:tabs>
          <w:tab w:val="left" w:pos="720"/>
          <w:tab w:val="left" w:pos="1440"/>
          <w:tab w:val="decimal" w:pos="9360"/>
        </w:tabs>
        <w:ind w:firstLine="936"/>
      </w:pPr>
      <w:r>
        <w:t>Cusip # 313381SL0</w:t>
      </w:r>
    </w:p>
    <w:p w:rsidR="00F07351" w:rsidRDefault="00F07351" w:rsidP="00F07351">
      <w:pPr>
        <w:tabs>
          <w:tab w:val="left" w:pos="720"/>
          <w:tab w:val="left" w:pos="1440"/>
          <w:tab w:val="decimal" w:pos="9360"/>
        </w:tabs>
        <w:ind w:firstLine="936"/>
      </w:pPr>
      <w:r>
        <w:t>Face Amount $750,000.00</w:t>
      </w:r>
    </w:p>
    <w:p w:rsidR="00F07351" w:rsidRDefault="00F07351" w:rsidP="00F07351">
      <w:pPr>
        <w:tabs>
          <w:tab w:val="left" w:pos="720"/>
          <w:tab w:val="left" w:pos="1440"/>
          <w:tab w:val="decimal" w:pos="9360"/>
        </w:tabs>
        <w:ind w:firstLine="936"/>
      </w:pPr>
      <w:r>
        <w:t>Original Resolution #14-11</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08/08/2022</w:t>
      </w:r>
    </w:p>
    <w:p w:rsidR="00F07351" w:rsidRDefault="00F07351" w:rsidP="00F07351">
      <w:pPr>
        <w:tabs>
          <w:tab w:val="left" w:pos="720"/>
          <w:tab w:val="left" w:pos="1440"/>
          <w:tab w:val="decimal" w:pos="9360"/>
        </w:tabs>
        <w:ind w:firstLine="936"/>
      </w:pPr>
      <w:r>
        <w:t>Cusip # 31330D87</w:t>
      </w:r>
    </w:p>
    <w:p w:rsidR="00F07351" w:rsidRDefault="00F07351" w:rsidP="00F07351">
      <w:pPr>
        <w:tabs>
          <w:tab w:val="left" w:pos="720"/>
          <w:tab w:val="left" w:pos="1440"/>
          <w:tab w:val="decimal" w:pos="9360"/>
        </w:tabs>
        <w:ind w:firstLine="936"/>
      </w:pPr>
      <w:r>
        <w:t>Face Amount $600,000.00</w:t>
      </w:r>
    </w:p>
    <w:p w:rsidR="00F07351" w:rsidRDefault="00F07351" w:rsidP="00F07351">
      <w:pPr>
        <w:tabs>
          <w:tab w:val="left" w:pos="720"/>
          <w:tab w:val="left" w:pos="1440"/>
          <w:tab w:val="decimal" w:pos="9360"/>
        </w:tabs>
        <w:ind w:firstLine="936"/>
      </w:pPr>
      <w:r>
        <w:t>Original Resolution #14-11</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12/07/2012</w:t>
      </w:r>
      <w:r>
        <w:tab/>
      </w:r>
    </w:p>
    <w:p w:rsidR="00F07351" w:rsidRDefault="00F07351" w:rsidP="00F07351">
      <w:pPr>
        <w:tabs>
          <w:tab w:val="left" w:pos="720"/>
          <w:tab w:val="left" w:pos="1440"/>
          <w:tab w:val="decimal" w:pos="9360"/>
        </w:tabs>
        <w:ind w:firstLine="936"/>
      </w:pPr>
      <w:r>
        <w:t>Cusip # 313381CK9</w:t>
      </w:r>
    </w:p>
    <w:p w:rsidR="00F07351" w:rsidRDefault="00F07351" w:rsidP="00F07351">
      <w:pPr>
        <w:tabs>
          <w:tab w:val="left" w:pos="720"/>
          <w:tab w:val="left" w:pos="1440"/>
          <w:tab w:val="decimal" w:pos="9360"/>
        </w:tabs>
        <w:ind w:firstLine="936"/>
      </w:pPr>
      <w:r>
        <w:t>Face Amount $1,250,000.00</w:t>
      </w:r>
    </w:p>
    <w:p w:rsidR="00F07351" w:rsidRDefault="00F07351" w:rsidP="00F07351">
      <w:pPr>
        <w:tabs>
          <w:tab w:val="left" w:pos="720"/>
          <w:tab w:val="left" w:pos="1440"/>
          <w:tab w:val="decimal" w:pos="9360"/>
        </w:tabs>
        <w:ind w:firstLine="936"/>
      </w:pPr>
      <w:r>
        <w:t>Original Resolution #13-01</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10/29/2021</w:t>
      </w:r>
    </w:p>
    <w:p w:rsidR="00F07351" w:rsidRDefault="00F07351" w:rsidP="00F07351">
      <w:pPr>
        <w:tabs>
          <w:tab w:val="left" w:pos="720"/>
          <w:tab w:val="left" w:pos="1440"/>
          <w:tab w:val="decimal" w:pos="9360"/>
        </w:tabs>
        <w:ind w:firstLine="936"/>
      </w:pPr>
      <w:r>
        <w:t>Cusip # 313380XY8</w:t>
      </w:r>
    </w:p>
    <w:p w:rsidR="00F07351" w:rsidRDefault="00F07351" w:rsidP="00F07351">
      <w:pPr>
        <w:tabs>
          <w:tab w:val="left" w:pos="720"/>
          <w:tab w:val="left" w:pos="1440"/>
          <w:tab w:val="decimal" w:pos="9360"/>
        </w:tabs>
        <w:ind w:firstLine="936"/>
      </w:pPr>
      <w:r>
        <w:t>Face Amount $2,000,000.00</w:t>
      </w:r>
    </w:p>
    <w:p w:rsidR="00F07351" w:rsidRDefault="00F07351" w:rsidP="00F07351">
      <w:pPr>
        <w:tabs>
          <w:tab w:val="left" w:pos="720"/>
          <w:tab w:val="left" w:pos="1440"/>
          <w:tab w:val="decimal" w:pos="9360"/>
        </w:tabs>
        <w:ind w:firstLine="936"/>
      </w:pPr>
      <w:r>
        <w:t>Original Resolution #13-31</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Cornerstone Bank</w:t>
      </w:r>
    </w:p>
    <w:p w:rsidR="00F07351" w:rsidRDefault="00F07351" w:rsidP="00F07351">
      <w:pPr>
        <w:tabs>
          <w:tab w:val="left" w:pos="720"/>
          <w:tab w:val="left" w:pos="1440"/>
          <w:tab w:val="decimal" w:pos="9360"/>
        </w:tabs>
        <w:ind w:firstLine="936"/>
      </w:pPr>
      <w:r>
        <w:t>Safekeeping Department: Federal Home Loan Bank</w:t>
      </w:r>
    </w:p>
    <w:p w:rsidR="00F07351" w:rsidRDefault="00F07351" w:rsidP="00F07351">
      <w:pPr>
        <w:tabs>
          <w:tab w:val="left" w:pos="720"/>
          <w:tab w:val="left" w:pos="1440"/>
          <w:tab w:val="decimal" w:pos="9360"/>
        </w:tabs>
        <w:ind w:firstLine="936"/>
      </w:pPr>
      <w:r>
        <w:t>Maturity Date: 12/20/2024</w:t>
      </w:r>
    </w:p>
    <w:p w:rsidR="00F07351" w:rsidRDefault="00F07351" w:rsidP="00F07351">
      <w:pPr>
        <w:tabs>
          <w:tab w:val="left" w:pos="720"/>
          <w:tab w:val="left" w:pos="1440"/>
          <w:tab w:val="decimal" w:pos="9360"/>
        </w:tabs>
        <w:ind w:firstLine="936"/>
      </w:pPr>
      <w:r>
        <w:t>Cusip #313382SD6</w:t>
      </w:r>
    </w:p>
    <w:p w:rsidR="00F07351" w:rsidRDefault="00F07351" w:rsidP="00F07351">
      <w:pPr>
        <w:tabs>
          <w:tab w:val="left" w:pos="720"/>
          <w:tab w:val="left" w:pos="1440"/>
          <w:tab w:val="decimal" w:pos="9360"/>
        </w:tabs>
        <w:ind w:firstLine="936"/>
      </w:pPr>
      <w:r>
        <w:t>Face Amount $1,000,000.00</w:t>
      </w:r>
    </w:p>
    <w:p w:rsidR="00F07351" w:rsidRDefault="00F07351" w:rsidP="00F07351">
      <w:pPr>
        <w:tabs>
          <w:tab w:val="left" w:pos="720"/>
          <w:tab w:val="left" w:pos="1440"/>
          <w:tab w:val="decimal" w:pos="9360"/>
        </w:tabs>
        <w:ind w:firstLine="936"/>
      </w:pPr>
      <w:r>
        <w:t>Original Resolution #13-31</w:t>
      </w:r>
    </w:p>
    <w:p w:rsidR="00F07351" w:rsidRDefault="00F07351" w:rsidP="00F07351"/>
    <w:p w:rsidR="00F07351" w:rsidRDefault="00F07351" w:rsidP="00F07351">
      <w:r>
        <w:tab/>
        <w:t>DATED this 10th day of November, 2014</w:t>
      </w:r>
    </w:p>
    <w:p w:rsidR="00F07351" w:rsidRDefault="00F07351" w:rsidP="00F07351">
      <w:pPr>
        <w:ind w:left="0"/>
      </w:pPr>
    </w:p>
    <w:p w:rsidR="00F07351" w:rsidRDefault="00F07351" w:rsidP="00F07351">
      <w:pPr>
        <w:ind w:left="0"/>
      </w:pPr>
      <w:r>
        <w:t>Moved by Shellington, seconded by Sikes, to adopt Resolution #14-87 to added Pledge Security, Cornerstone Bank CUSIP #313381HC2 in the amount of $1,100,000.00, roll call; yeas, Shellington, Sikes, Buller, Bulgrin and Bamesberger, nays none,  motion carried.</w:t>
      </w:r>
    </w:p>
    <w:p w:rsidR="00F07351" w:rsidRDefault="00F07351" w:rsidP="00F07351">
      <w:pPr>
        <w:ind w:left="0"/>
      </w:pPr>
    </w:p>
    <w:p w:rsidR="00F07351" w:rsidRDefault="00F07351" w:rsidP="00F07351">
      <w:pPr>
        <w:tabs>
          <w:tab w:val="left" w:pos="720"/>
          <w:tab w:val="left" w:pos="1440"/>
          <w:tab w:val="left" w:pos="3600"/>
          <w:tab w:val="decimal" w:pos="9360"/>
          <w:tab w:val="decimal" w:pos="10680"/>
        </w:tabs>
        <w:jc w:val="center"/>
        <w:rPr>
          <w:b/>
        </w:rPr>
      </w:pPr>
      <w:r>
        <w:rPr>
          <w:b/>
        </w:rPr>
        <w:t>RESOLUTION #14-87</w:t>
      </w:r>
    </w:p>
    <w:p w:rsidR="00F07351" w:rsidRDefault="00F07351" w:rsidP="00F07351">
      <w:pPr>
        <w:tabs>
          <w:tab w:val="left" w:pos="1440"/>
          <w:tab w:val="decimal" w:pos="9360"/>
        </w:tabs>
        <w:ind w:firstLine="936"/>
        <w:jc w:val="center"/>
        <w:rPr>
          <w:b/>
        </w:rPr>
      </w:pPr>
    </w:p>
    <w:p w:rsidR="00F07351" w:rsidRDefault="00F07351" w:rsidP="00F07351">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r>
        <w:t xml:space="preserve">Cornerstone Bank, </w:t>
      </w:r>
    </w:p>
    <w:p w:rsidR="00F07351" w:rsidRDefault="00F07351" w:rsidP="00F07351">
      <w:pPr>
        <w:tabs>
          <w:tab w:val="left" w:pos="720"/>
          <w:tab w:val="left" w:pos="1440"/>
          <w:tab w:val="decimal" w:pos="9360"/>
        </w:tabs>
        <w:ind w:firstLine="936"/>
      </w:pPr>
      <w:r>
        <w:t>Security Description: Federal Home Loan Bank</w:t>
      </w:r>
    </w:p>
    <w:p w:rsidR="00F07351" w:rsidRDefault="00F07351" w:rsidP="00F07351">
      <w:pPr>
        <w:tabs>
          <w:tab w:val="left" w:pos="720"/>
          <w:tab w:val="left" w:pos="1440"/>
          <w:tab w:val="decimal" w:pos="9360"/>
        </w:tabs>
        <w:ind w:firstLine="936"/>
      </w:pPr>
      <w:r>
        <w:t xml:space="preserve">Maturity Date:  12/28/2023       </w:t>
      </w:r>
    </w:p>
    <w:p w:rsidR="00F07351" w:rsidRDefault="00F07351" w:rsidP="00F07351">
      <w:pPr>
        <w:tabs>
          <w:tab w:val="left" w:pos="720"/>
          <w:tab w:val="left" w:pos="1440"/>
          <w:tab w:val="decimal" w:pos="9360"/>
        </w:tabs>
        <w:ind w:firstLine="936"/>
      </w:pPr>
      <w:r>
        <w:t>CUSIP:  #313381HC2</w:t>
      </w:r>
    </w:p>
    <w:p w:rsidR="00F07351" w:rsidRDefault="00F07351" w:rsidP="00F07351">
      <w:pPr>
        <w:tabs>
          <w:tab w:val="left" w:pos="720"/>
          <w:tab w:val="left" w:pos="1440"/>
          <w:tab w:val="decimal" w:pos="9360"/>
        </w:tabs>
        <w:ind w:firstLine="936"/>
      </w:pPr>
      <w:r>
        <w:t>Pledged amount:  $1,100,000.00</w:t>
      </w:r>
    </w:p>
    <w:p w:rsidR="00F07351" w:rsidRDefault="00F07351" w:rsidP="00F07351">
      <w:pPr>
        <w:tabs>
          <w:tab w:val="left" w:pos="720"/>
          <w:tab w:val="left" w:pos="1440"/>
          <w:tab w:val="decimal" w:pos="9360"/>
        </w:tabs>
        <w:ind w:firstLine="936"/>
      </w:pPr>
    </w:p>
    <w:p w:rsidR="00F07351" w:rsidRDefault="00F07351" w:rsidP="00F07351">
      <w:pPr>
        <w:tabs>
          <w:tab w:val="left" w:pos="720"/>
          <w:tab w:val="left" w:pos="1440"/>
          <w:tab w:val="decimal" w:pos="9360"/>
        </w:tabs>
        <w:ind w:firstLine="936"/>
      </w:pPr>
      <w:proofErr w:type="gramStart"/>
      <w:r>
        <w:t>DATED this 10th day of November, 2014.</w:t>
      </w:r>
      <w:proofErr w:type="gramEnd"/>
    </w:p>
    <w:p w:rsidR="00F07351" w:rsidRDefault="00F07351" w:rsidP="00F07351">
      <w:pPr>
        <w:tabs>
          <w:tab w:val="left" w:pos="720"/>
          <w:tab w:val="left" w:pos="1440"/>
          <w:tab w:val="decimal" w:pos="9360"/>
        </w:tabs>
        <w:ind w:firstLine="936"/>
      </w:pPr>
    </w:p>
    <w:p w:rsidR="00F07351" w:rsidRDefault="00F07351" w:rsidP="00F07351">
      <w:pPr>
        <w:ind w:left="0" w:firstLine="0"/>
        <w:rPr>
          <w:b/>
          <w:u w:val="single"/>
        </w:rPr>
      </w:pPr>
      <w:r>
        <w:rPr>
          <w:b/>
          <w:u w:val="single"/>
        </w:rPr>
        <w:t xml:space="preserve">FEE REPORTS (reports were reviewed and placed on file) </w:t>
      </w:r>
    </w:p>
    <w:p w:rsidR="00F07351" w:rsidRDefault="00F07351" w:rsidP="00F07351">
      <w:pPr>
        <w:tabs>
          <w:tab w:val="decimal" w:pos="6480"/>
        </w:tabs>
        <w:ind w:left="0" w:firstLine="0"/>
      </w:pPr>
      <w:r>
        <w:t>County Clerk, October 2014</w:t>
      </w:r>
      <w:r>
        <w:tab/>
        <w:t>$14,382.98</w:t>
      </w:r>
    </w:p>
    <w:p w:rsidR="00F07351" w:rsidRDefault="00F07351" w:rsidP="00F07351">
      <w:pPr>
        <w:tabs>
          <w:tab w:val="decimal" w:pos="6480"/>
        </w:tabs>
        <w:ind w:left="0" w:firstLine="0"/>
      </w:pPr>
      <w:r>
        <w:t>Clerk of the District Court, October 2014</w:t>
      </w:r>
      <w:r>
        <w:tab/>
        <w:t>$7,077.31</w:t>
      </w:r>
    </w:p>
    <w:p w:rsidR="00F07351" w:rsidRDefault="00F07351" w:rsidP="00F07351">
      <w:pPr>
        <w:tabs>
          <w:tab w:val="decimal" w:pos="6480"/>
        </w:tabs>
        <w:ind w:left="0" w:firstLine="0"/>
      </w:pPr>
    </w:p>
    <w:p w:rsidR="00F07351" w:rsidRDefault="00F07351" w:rsidP="00F07351">
      <w:pPr>
        <w:tabs>
          <w:tab w:val="decimal" w:pos="6480"/>
        </w:tabs>
        <w:ind w:left="0" w:firstLine="0"/>
      </w:pPr>
      <w:r>
        <w:lastRenderedPageBreak/>
        <w:t>County Treasurer – Fund Balances as of October 30, 2014</w:t>
      </w:r>
    </w:p>
    <w:p w:rsidR="00F07351" w:rsidRDefault="00F07351" w:rsidP="00F07351">
      <w:pPr>
        <w:tabs>
          <w:tab w:val="decimal" w:pos="6480"/>
        </w:tabs>
        <w:ind w:left="0" w:firstLine="0"/>
      </w:pPr>
      <w:r>
        <w:t>General</w:t>
      </w:r>
      <w:r>
        <w:tab/>
        <w:t>$2,067,649.73</w:t>
      </w:r>
    </w:p>
    <w:p w:rsidR="00F07351" w:rsidRDefault="00F07351" w:rsidP="00F07351">
      <w:pPr>
        <w:tabs>
          <w:tab w:val="decimal" w:pos="6480"/>
        </w:tabs>
        <w:ind w:left="0" w:firstLine="0"/>
      </w:pPr>
      <w:r>
        <w:t>Roads</w:t>
      </w:r>
      <w:r>
        <w:tab/>
        <w:t>$1,052,802.17</w:t>
      </w:r>
    </w:p>
    <w:p w:rsidR="00F07351" w:rsidRDefault="00F07351" w:rsidP="00F07351">
      <w:pPr>
        <w:tabs>
          <w:tab w:val="decimal" w:pos="6480"/>
        </w:tabs>
        <w:ind w:left="0" w:firstLine="0"/>
      </w:pPr>
      <w:r>
        <w:t>Highway Bridge Buy Back Program</w:t>
      </w:r>
      <w:r>
        <w:tab/>
        <w:t>$152,549.37</w:t>
      </w:r>
    </w:p>
    <w:p w:rsidR="00F07351" w:rsidRDefault="00F07351" w:rsidP="00F07351">
      <w:pPr>
        <w:tabs>
          <w:tab w:val="decimal" w:pos="6480"/>
        </w:tabs>
        <w:ind w:left="0" w:firstLine="0"/>
      </w:pPr>
      <w:r>
        <w:t>Adult Diversion</w:t>
      </w:r>
      <w:r>
        <w:tab/>
        <w:t>$4,499.42</w:t>
      </w:r>
    </w:p>
    <w:p w:rsidR="00F07351" w:rsidRDefault="00F07351" w:rsidP="00F07351">
      <w:pPr>
        <w:tabs>
          <w:tab w:val="decimal" w:pos="6480"/>
        </w:tabs>
        <w:ind w:left="0" w:firstLine="0"/>
      </w:pPr>
      <w:r>
        <w:t>Juvenile Diversion</w:t>
      </w:r>
      <w:r>
        <w:tab/>
        <w:t>$15,270.08</w:t>
      </w:r>
    </w:p>
    <w:p w:rsidR="00F07351" w:rsidRDefault="00F07351" w:rsidP="00F07351">
      <w:pPr>
        <w:tabs>
          <w:tab w:val="decimal" w:pos="6480"/>
        </w:tabs>
        <w:ind w:left="0" w:firstLine="0"/>
      </w:pPr>
      <w:r>
        <w:t xml:space="preserve">Child Support Enforcement </w:t>
      </w:r>
      <w:proofErr w:type="spellStart"/>
      <w:r>
        <w:t>Cty</w:t>
      </w:r>
      <w:proofErr w:type="spellEnd"/>
      <w:r>
        <w:t xml:space="preserve"> Atty</w:t>
      </w:r>
      <w:r>
        <w:tab/>
        <w:t>$24,695.63</w:t>
      </w:r>
    </w:p>
    <w:p w:rsidR="00F07351" w:rsidRDefault="00F07351" w:rsidP="00F07351">
      <w:pPr>
        <w:tabs>
          <w:tab w:val="decimal" w:pos="6480"/>
        </w:tabs>
        <w:ind w:left="0" w:firstLine="0"/>
      </w:pPr>
      <w:r>
        <w:t>Reappraisal</w:t>
      </w:r>
      <w:r>
        <w:tab/>
        <w:t>$99,633.50</w:t>
      </w:r>
    </w:p>
    <w:p w:rsidR="00F07351" w:rsidRDefault="00F07351" w:rsidP="00F07351">
      <w:pPr>
        <w:tabs>
          <w:tab w:val="decimal" w:pos="6480"/>
        </w:tabs>
        <w:ind w:left="0" w:firstLine="0"/>
      </w:pPr>
      <w:r>
        <w:t>ROD Preservation Fund</w:t>
      </w:r>
      <w:r>
        <w:tab/>
        <w:t>$4,727.98</w:t>
      </w:r>
    </w:p>
    <w:p w:rsidR="00F07351" w:rsidRDefault="00F07351" w:rsidP="00F07351">
      <w:pPr>
        <w:tabs>
          <w:tab w:val="decimal" w:pos="6480"/>
        </w:tabs>
        <w:ind w:left="0" w:firstLine="0"/>
      </w:pPr>
      <w:r>
        <w:t>Employment Security</w:t>
      </w:r>
      <w:r>
        <w:tab/>
        <w:t>$24,498.00</w:t>
      </w:r>
    </w:p>
    <w:p w:rsidR="00F07351" w:rsidRDefault="00F07351" w:rsidP="00F07351">
      <w:pPr>
        <w:tabs>
          <w:tab w:val="decimal" w:pos="6480"/>
        </w:tabs>
        <w:ind w:left="0" w:firstLine="0"/>
      </w:pPr>
      <w:r>
        <w:t>Area on Aging</w:t>
      </w:r>
      <w:r>
        <w:tab/>
        <w:t>$9,077.24</w:t>
      </w:r>
    </w:p>
    <w:p w:rsidR="00F07351" w:rsidRDefault="00F07351" w:rsidP="00F07351">
      <w:pPr>
        <w:tabs>
          <w:tab w:val="decimal" w:pos="6480"/>
        </w:tabs>
        <w:ind w:left="0" w:firstLine="0"/>
      </w:pPr>
      <w:r>
        <w:t>Relief &amp; Medical</w:t>
      </w:r>
      <w:r>
        <w:tab/>
        <w:t>$11,743.39</w:t>
      </w:r>
    </w:p>
    <w:p w:rsidR="00F07351" w:rsidRDefault="00F07351" w:rsidP="00F07351">
      <w:pPr>
        <w:tabs>
          <w:tab w:val="decimal" w:pos="6480"/>
        </w:tabs>
        <w:ind w:left="0" w:firstLine="0"/>
      </w:pPr>
      <w:r>
        <w:t>State Institutions</w:t>
      </w:r>
      <w:r>
        <w:tab/>
        <w:t>$1,911.93</w:t>
      </w:r>
    </w:p>
    <w:p w:rsidR="00F07351" w:rsidRDefault="00F07351" w:rsidP="00F07351">
      <w:pPr>
        <w:tabs>
          <w:tab w:val="decimal" w:pos="6480"/>
        </w:tabs>
        <w:ind w:left="0" w:firstLine="0"/>
      </w:pPr>
      <w:r>
        <w:t>Veterans Aid Fund</w:t>
      </w:r>
      <w:r>
        <w:tab/>
        <w:t>$27,589.14</w:t>
      </w:r>
    </w:p>
    <w:p w:rsidR="00F07351" w:rsidRDefault="00F07351" w:rsidP="00F07351">
      <w:pPr>
        <w:tabs>
          <w:tab w:val="decimal" w:pos="6480"/>
        </w:tabs>
        <w:ind w:left="0" w:firstLine="0"/>
      </w:pPr>
      <w:r>
        <w:t>Busy Wheels</w:t>
      </w:r>
      <w:r>
        <w:tab/>
        <w:t>$5,854.88</w:t>
      </w:r>
    </w:p>
    <w:p w:rsidR="00F07351" w:rsidRDefault="00F07351" w:rsidP="00F07351">
      <w:pPr>
        <w:tabs>
          <w:tab w:val="decimal" w:pos="6480"/>
        </w:tabs>
        <w:ind w:left="0" w:firstLine="0"/>
      </w:pPr>
      <w:r>
        <w:t>STOP</w:t>
      </w:r>
      <w:r>
        <w:tab/>
        <w:t>$4,967.75</w:t>
      </w:r>
    </w:p>
    <w:p w:rsidR="00F07351" w:rsidRDefault="00F07351" w:rsidP="00F07351">
      <w:pPr>
        <w:tabs>
          <w:tab w:val="decimal" w:pos="6480"/>
        </w:tabs>
        <w:ind w:left="0" w:firstLine="0"/>
      </w:pPr>
      <w:r>
        <w:t>York Co Drug Fund</w:t>
      </w:r>
      <w:r>
        <w:tab/>
        <w:t>$475.00</w:t>
      </w:r>
    </w:p>
    <w:p w:rsidR="00F07351" w:rsidRDefault="00F07351" w:rsidP="00F07351">
      <w:pPr>
        <w:tabs>
          <w:tab w:val="decimal" w:pos="6480"/>
        </w:tabs>
        <w:ind w:left="0" w:firstLine="0"/>
      </w:pPr>
      <w:r>
        <w:t>Federal Drug Law Enf</w:t>
      </w:r>
      <w:r>
        <w:tab/>
        <w:t>$3,954.00</w:t>
      </w:r>
    </w:p>
    <w:p w:rsidR="00F07351" w:rsidRDefault="00F07351" w:rsidP="00F07351">
      <w:pPr>
        <w:tabs>
          <w:tab w:val="decimal" w:pos="6480"/>
        </w:tabs>
        <w:ind w:left="0" w:firstLine="0"/>
      </w:pPr>
      <w:r>
        <w:t>Debt Service</w:t>
      </w:r>
      <w:r>
        <w:tab/>
        <w:t>$254,292.30</w:t>
      </w:r>
    </w:p>
    <w:p w:rsidR="00F07351" w:rsidRDefault="00F07351" w:rsidP="00F07351">
      <w:pPr>
        <w:tabs>
          <w:tab w:val="decimal" w:pos="6480"/>
        </w:tabs>
        <w:ind w:left="0" w:firstLine="0"/>
      </w:pPr>
      <w:r>
        <w:t>Inheritance Tax</w:t>
      </w:r>
      <w:r>
        <w:tab/>
        <w:t>$2,131,658.08</w:t>
      </w:r>
    </w:p>
    <w:p w:rsidR="00F07351" w:rsidRDefault="00F07351" w:rsidP="00F07351">
      <w:pPr>
        <w:tabs>
          <w:tab w:val="decimal" w:pos="6480"/>
        </w:tabs>
        <w:ind w:left="0" w:firstLine="0"/>
      </w:pPr>
      <w:r>
        <w:t>911 Wireless Serv</w:t>
      </w:r>
      <w:r>
        <w:tab/>
        <w:t>$28,899.49</w:t>
      </w:r>
    </w:p>
    <w:p w:rsidR="00F07351" w:rsidRDefault="00F07351" w:rsidP="00F07351">
      <w:pPr>
        <w:tabs>
          <w:tab w:val="decimal" w:pos="6480"/>
        </w:tabs>
        <w:ind w:left="0" w:firstLine="0"/>
      </w:pPr>
      <w:r>
        <w:t>911 Wireless Serv Holding</w:t>
      </w:r>
      <w:r>
        <w:tab/>
        <w:t>$138,826.12</w:t>
      </w:r>
    </w:p>
    <w:p w:rsidR="00F07351" w:rsidRDefault="00F07351" w:rsidP="00F07351">
      <w:pPr>
        <w:tabs>
          <w:tab w:val="decimal" w:pos="6480"/>
        </w:tabs>
        <w:ind w:left="0" w:firstLine="0"/>
      </w:pPr>
      <w:r>
        <w:t>Emergency Mgmt</w:t>
      </w:r>
      <w:r>
        <w:tab/>
        <w:t>$68,773.80</w:t>
      </w:r>
    </w:p>
    <w:p w:rsidR="00F07351" w:rsidRDefault="00F07351" w:rsidP="00F07351">
      <w:pPr>
        <w:tabs>
          <w:tab w:val="decimal" w:pos="6480"/>
        </w:tabs>
        <w:ind w:left="0" w:firstLine="0"/>
      </w:pPr>
      <w:r>
        <w:t>Noxious Weed Dist</w:t>
      </w:r>
      <w:r>
        <w:tab/>
        <w:t>$10,137.47</w:t>
      </w:r>
    </w:p>
    <w:p w:rsidR="00F07351" w:rsidRDefault="00F07351" w:rsidP="00F07351">
      <w:pPr>
        <w:tabs>
          <w:tab w:val="decimal" w:pos="6480"/>
        </w:tabs>
        <w:ind w:left="0" w:firstLine="0"/>
      </w:pPr>
      <w:r>
        <w:t>Ambulance</w:t>
      </w:r>
      <w:r>
        <w:tab/>
        <w:t>$37,583.64</w:t>
      </w:r>
    </w:p>
    <w:p w:rsidR="00F07351" w:rsidRDefault="00F07351" w:rsidP="00F07351">
      <w:pPr>
        <w:tabs>
          <w:tab w:val="decimal" w:pos="6480"/>
        </w:tabs>
        <w:ind w:left="0" w:firstLine="0"/>
      </w:pPr>
      <w:r>
        <w:t>911 Emergency</w:t>
      </w:r>
      <w:r>
        <w:tab/>
        <w:t>$112,718.20</w:t>
      </w:r>
    </w:p>
    <w:p w:rsidR="00F07351" w:rsidRDefault="00F07351" w:rsidP="00F07351">
      <w:pPr>
        <w:tabs>
          <w:tab w:val="decimal" w:pos="6480"/>
        </w:tabs>
        <w:ind w:left="0" w:firstLine="0"/>
      </w:pPr>
      <w:r>
        <w:t>CDBG</w:t>
      </w:r>
      <w:r>
        <w:tab/>
        <w:t>$10.01</w:t>
      </w:r>
    </w:p>
    <w:p w:rsidR="00F07351" w:rsidRDefault="00F07351" w:rsidP="00F07351">
      <w:pPr>
        <w:tabs>
          <w:tab w:val="decimal" w:pos="6480"/>
        </w:tabs>
        <w:ind w:left="0" w:firstLine="0"/>
      </w:pPr>
      <w:r>
        <w:t>Co Visitors Impr Fund</w:t>
      </w:r>
      <w:r>
        <w:tab/>
        <w:t>$188,276.91</w:t>
      </w:r>
    </w:p>
    <w:p w:rsidR="00F07351" w:rsidRDefault="00F07351" w:rsidP="00F07351">
      <w:pPr>
        <w:tabs>
          <w:tab w:val="decimal" w:pos="6480"/>
        </w:tabs>
        <w:ind w:left="0" w:firstLine="0"/>
      </w:pPr>
      <w:r>
        <w:t>Visitors Promotion</w:t>
      </w:r>
      <w:r>
        <w:tab/>
        <w:t>$ 82,204.82</w:t>
      </w:r>
    </w:p>
    <w:p w:rsidR="00F07351" w:rsidRDefault="00F07351" w:rsidP="00F07351">
      <w:pPr>
        <w:tabs>
          <w:tab w:val="decimal" w:pos="6480"/>
        </w:tabs>
        <w:ind w:left="0" w:firstLine="0"/>
      </w:pPr>
    </w:p>
    <w:p w:rsidR="00F07351" w:rsidRDefault="00F07351" w:rsidP="00F07351">
      <w:pPr>
        <w:ind w:left="0"/>
      </w:pPr>
    </w:p>
    <w:p w:rsidR="00F07351" w:rsidRDefault="00F07351" w:rsidP="00F07351">
      <w:pPr>
        <w:ind w:firstLine="0"/>
      </w:pPr>
      <w:r>
        <w:t>Committee reports were given.</w:t>
      </w:r>
    </w:p>
    <w:p w:rsidR="00F07351" w:rsidRDefault="00F07351" w:rsidP="00F07351">
      <w:pPr>
        <w:ind w:firstLine="0"/>
      </w:pPr>
    </w:p>
    <w:p w:rsidR="00F07351" w:rsidRPr="00553FE0" w:rsidRDefault="00F07351" w:rsidP="00F07351">
      <w:pPr>
        <w:ind w:left="0"/>
      </w:pPr>
      <w:r w:rsidRPr="00553FE0">
        <w:t>The Chairman declared the meeting adjourned at</w:t>
      </w:r>
      <w:r>
        <w:t xml:space="preserve"> 9:35 a.m.</w:t>
      </w:r>
      <w:r w:rsidRPr="00553FE0">
        <w:t xml:space="preserve">  </w:t>
      </w:r>
      <w:r>
        <w:t>The next meetings will be held, November 25, 2014</w:t>
      </w:r>
      <w:r w:rsidRPr="00553FE0">
        <w:t xml:space="preserve"> at </w:t>
      </w:r>
      <w:r>
        <w:t xml:space="preserve">8:30 a.m. </w:t>
      </w:r>
      <w:r w:rsidRPr="00553FE0">
        <w:t xml:space="preserve"> In the County Commissioners Room, lower level of the Courthouse for the regular meeting.</w:t>
      </w:r>
    </w:p>
    <w:p w:rsidR="00F07351" w:rsidRDefault="00F07351" w:rsidP="00F07351">
      <w:pPr>
        <w:ind w:left="0"/>
      </w:pPr>
    </w:p>
    <w:p w:rsidR="00F07351" w:rsidRDefault="00F07351" w:rsidP="00F07351">
      <w:pPr>
        <w:ind w:left="0"/>
      </w:pPr>
    </w:p>
    <w:p w:rsidR="00F07351" w:rsidRPr="00553FE0" w:rsidRDefault="00F07351" w:rsidP="00F07351">
      <w:pPr>
        <w:ind w:left="0"/>
      </w:pPr>
    </w:p>
    <w:p w:rsidR="00F07351" w:rsidRPr="00553FE0" w:rsidRDefault="00F07351" w:rsidP="00F07351">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F07351" w:rsidRPr="00553FE0" w:rsidRDefault="00F07351" w:rsidP="00F07351">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F07351" w:rsidRDefault="00F07351" w:rsidP="00F07351">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70245A"/>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07351"/>
    <w:rsid w:val="000164B7"/>
    <w:rsid w:val="002A66E2"/>
    <w:rsid w:val="00615461"/>
    <w:rsid w:val="006D65DC"/>
    <w:rsid w:val="0070245A"/>
    <w:rsid w:val="00763421"/>
    <w:rsid w:val="00836F6F"/>
    <w:rsid w:val="00DD0DA1"/>
    <w:rsid w:val="00F0735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51"/>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cp:revision>
  <dcterms:created xsi:type="dcterms:W3CDTF">2014-11-17T19:48:00Z</dcterms:created>
  <dcterms:modified xsi:type="dcterms:W3CDTF">2014-11-17T20:04:00Z</dcterms:modified>
</cp:coreProperties>
</file>