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357" w14:textId="24FA6E61" w:rsidR="007407E3" w:rsidRPr="00DA43B4" w:rsidRDefault="007407E3" w:rsidP="007407E3">
      <w:pPr>
        <w:ind w:left="0"/>
      </w:pPr>
      <w:r w:rsidRPr="00DA43B4">
        <w:t xml:space="preserve">The York County Board of Commissioners met according to law on Tuesday, </w:t>
      </w:r>
      <w:r w:rsidR="008C0F21">
        <w:t>November 3</w:t>
      </w:r>
      <w:r w:rsidR="001542F3" w:rsidRPr="00DA43B4">
        <w:t>,</w:t>
      </w:r>
      <w:r w:rsidRPr="00DA43B4">
        <w:t xml:space="preserve"> 20</w:t>
      </w:r>
      <w:r w:rsidR="009C23F7" w:rsidRPr="00DA43B4">
        <w:t>20</w:t>
      </w:r>
      <w:r w:rsidRPr="00DA43B4">
        <w:t xml:space="preserve"> at 8:30 a.m. as per notice in the York News Times on </w:t>
      </w:r>
      <w:r w:rsidR="00656DAF" w:rsidRPr="00DA43B4">
        <w:t xml:space="preserve">October </w:t>
      </w:r>
      <w:r w:rsidR="008C0F21">
        <w:t>29</w:t>
      </w:r>
      <w:r w:rsidRPr="00DA43B4">
        <w:t>, 20</w:t>
      </w:r>
      <w:r w:rsidR="009C23F7" w:rsidRPr="00DA43B4">
        <w:t>20</w:t>
      </w:r>
      <w:r w:rsidRPr="00DA43B4">
        <w:t xml:space="preserve">, with Chairman </w:t>
      </w:r>
      <w:r w:rsidR="009C23F7" w:rsidRPr="00DA43B4">
        <w:t>Randy Obermier,</w:t>
      </w:r>
      <w:r w:rsidR="00986850" w:rsidRPr="00DA43B4">
        <w:t xml:space="preserve"> presiding, with</w:t>
      </w:r>
      <w:r w:rsidRPr="00DA43B4">
        <w:t xml:space="preserve"> </w:t>
      </w:r>
      <w:r w:rsidR="000A7C10" w:rsidRPr="00DA43B4">
        <w:t>Bill</w:t>
      </w:r>
      <w:r w:rsidR="00F72B82" w:rsidRPr="00DA43B4">
        <w:t xml:space="preserve"> Bamesberge</w:t>
      </w:r>
      <w:r w:rsidR="00D74339" w:rsidRPr="00DA43B4">
        <w:t>r</w:t>
      </w:r>
      <w:r w:rsidR="009802BC" w:rsidRPr="00DA43B4">
        <w:t xml:space="preserve">, </w:t>
      </w:r>
      <w:r w:rsidR="00656DAF" w:rsidRPr="00DA43B4">
        <w:t>Jack Sikes</w:t>
      </w:r>
      <w:r w:rsidR="009802BC" w:rsidRPr="00DA43B4">
        <w:t xml:space="preserve"> </w:t>
      </w:r>
      <w:r w:rsidR="002716FF" w:rsidRPr="00DA43B4">
        <w:t>and</w:t>
      </w:r>
      <w:r w:rsidR="00144EA0" w:rsidRPr="00DA43B4">
        <w:t xml:space="preserve"> </w:t>
      </w:r>
      <w:r w:rsidR="00986850" w:rsidRPr="00DA43B4">
        <w:t>Kurt Bulgrin</w:t>
      </w:r>
      <w:r w:rsidR="007E71B4" w:rsidRPr="00DA43B4">
        <w:t>.</w:t>
      </w:r>
      <w:r w:rsidR="00D04526">
        <w:t xml:space="preserve"> Paul Buller absent.</w:t>
      </w:r>
      <w:r w:rsidR="00DD77E2" w:rsidRPr="00DA43B4">
        <w:t xml:space="preserve"> </w:t>
      </w:r>
      <w:r w:rsidR="007E71B4" w:rsidRPr="00DA43B4">
        <w:t xml:space="preserve"> </w:t>
      </w:r>
      <w:r w:rsidR="009A1332" w:rsidRPr="00DA43B4">
        <w:t>Also,</w:t>
      </w:r>
      <w:r w:rsidRPr="00DA43B4">
        <w:t xml:space="preserve"> present at the meeting was </w:t>
      </w:r>
      <w:r w:rsidR="00071742" w:rsidRPr="00DA43B4">
        <w:t>K</w:t>
      </w:r>
      <w:r w:rsidR="005E20A5" w:rsidRPr="00DA43B4">
        <w:t>elly Turner</w:t>
      </w:r>
      <w:r w:rsidR="00E21BAF" w:rsidRPr="00DA43B4">
        <w:t xml:space="preserve">, </w:t>
      </w:r>
      <w:r w:rsidR="005E20A5" w:rsidRPr="00DA43B4">
        <w:t>York County Clerk</w:t>
      </w:r>
      <w:r w:rsidR="00D04526">
        <w:t>.</w:t>
      </w:r>
      <w:r w:rsidR="00121677" w:rsidRPr="00DA43B4">
        <w:t xml:space="preserve"> </w:t>
      </w:r>
      <w:r w:rsidR="002618E0" w:rsidRPr="00DA43B4">
        <w:t xml:space="preserve"> </w:t>
      </w:r>
      <w:r w:rsidR="0091506C" w:rsidRPr="00DA43B4">
        <w:t xml:space="preserve"> </w:t>
      </w:r>
      <w:r w:rsidR="00DD0F8F" w:rsidRPr="00DA43B4">
        <w:t xml:space="preserve"> </w:t>
      </w:r>
      <w:r w:rsidR="00E254D3" w:rsidRPr="00DA43B4">
        <w:t xml:space="preserve"> </w:t>
      </w:r>
    </w:p>
    <w:p w14:paraId="5EDC9787" w14:textId="77777777" w:rsidR="007407E3" w:rsidRPr="00DA43B4" w:rsidRDefault="007407E3" w:rsidP="007407E3">
      <w:pPr>
        <w:ind w:left="0" w:firstLine="0"/>
      </w:pPr>
    </w:p>
    <w:p w14:paraId="4FADF55A" w14:textId="77777777" w:rsidR="007407E3" w:rsidRPr="00DA43B4" w:rsidRDefault="007407E3" w:rsidP="007407E3">
      <w:pPr>
        <w:ind w:left="0"/>
      </w:pPr>
      <w:r w:rsidRPr="00DA43B4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DA43B4" w:rsidRDefault="007407E3" w:rsidP="007407E3">
      <w:pPr>
        <w:ind w:left="0"/>
      </w:pPr>
    </w:p>
    <w:p w14:paraId="2531F157" w14:textId="5B29A8D4" w:rsidR="007407E3" w:rsidRPr="00DA43B4" w:rsidRDefault="00782AC6" w:rsidP="007407E3">
      <w:pPr>
        <w:ind w:left="0"/>
      </w:pPr>
      <w:r w:rsidRPr="00DA43B4">
        <w:t>Obermier</w:t>
      </w:r>
      <w:r w:rsidR="007407E3" w:rsidRPr="00DA43B4">
        <w:t xml:space="preserve"> announced that the Open Meetings Act was posted outside the door along with copies in the back of the Board Room</w:t>
      </w:r>
      <w:r w:rsidR="007E43E6" w:rsidRPr="00DA43B4">
        <w:t xml:space="preserve"> and on the County website</w:t>
      </w:r>
      <w:r w:rsidR="007407E3" w:rsidRPr="00DA43B4">
        <w:t>.  Proof of publication was also available.</w:t>
      </w:r>
    </w:p>
    <w:p w14:paraId="080459D2" w14:textId="77777777" w:rsidR="007407E3" w:rsidRPr="00DA43B4" w:rsidRDefault="007407E3" w:rsidP="007407E3">
      <w:pPr>
        <w:ind w:left="0"/>
      </w:pPr>
    </w:p>
    <w:p w14:paraId="29F67E25" w14:textId="5F611C5E" w:rsidR="007407E3" w:rsidRPr="00DA43B4" w:rsidRDefault="007407E3" w:rsidP="007407E3">
      <w:pPr>
        <w:ind w:left="0"/>
      </w:pPr>
      <w:r w:rsidRPr="00DA43B4">
        <w:t xml:space="preserve">Moved by </w:t>
      </w:r>
      <w:r w:rsidR="00D04526">
        <w:t>Sikes,</w:t>
      </w:r>
      <w:r w:rsidR="0092403C" w:rsidRPr="00DA43B4">
        <w:t xml:space="preserve"> </w:t>
      </w:r>
      <w:r w:rsidRPr="00DA43B4">
        <w:t>seconded by</w:t>
      </w:r>
      <w:r w:rsidR="00121677" w:rsidRPr="00DA43B4">
        <w:t xml:space="preserve"> </w:t>
      </w:r>
      <w:r w:rsidR="00D04526">
        <w:t>Bamesberger,</w:t>
      </w:r>
      <w:r w:rsidR="002645DE" w:rsidRPr="00DA43B4">
        <w:t xml:space="preserve"> </w:t>
      </w:r>
      <w:r w:rsidRPr="00DA43B4">
        <w:t>to approve the minutes of the</w:t>
      </w:r>
      <w:r w:rsidR="00795277" w:rsidRPr="00DA43B4">
        <w:t xml:space="preserve"> </w:t>
      </w:r>
      <w:r w:rsidR="001204C8" w:rsidRPr="00DA43B4">
        <w:t xml:space="preserve">October </w:t>
      </w:r>
      <w:r w:rsidR="008C0F21">
        <w:t>22</w:t>
      </w:r>
      <w:r w:rsidR="001204C8" w:rsidRPr="00DA43B4">
        <w:t xml:space="preserve">, </w:t>
      </w:r>
      <w:r w:rsidRPr="00DA43B4">
        <w:t>20</w:t>
      </w:r>
      <w:r w:rsidR="00E254D3" w:rsidRPr="00DA43B4">
        <w:t>20</w:t>
      </w:r>
      <w:r w:rsidRPr="00DA43B4">
        <w:t xml:space="preserve">, Board of Commissioners meeting; roll call: </w:t>
      </w:r>
      <w:r w:rsidR="009A1332" w:rsidRPr="00DA43B4">
        <w:t>yeas</w:t>
      </w:r>
      <w:r w:rsidR="00E20ACC" w:rsidRPr="00DA43B4">
        <w:t>,</w:t>
      </w:r>
      <w:r w:rsidR="00D04526">
        <w:t xml:space="preserve"> Sikes, Bamesberger, Bulgrin</w:t>
      </w:r>
      <w:r w:rsidR="00121677" w:rsidRPr="00DA43B4">
        <w:t xml:space="preserve"> </w:t>
      </w:r>
      <w:r w:rsidR="00656DAF" w:rsidRPr="00DA43B4">
        <w:t>a</w:t>
      </w:r>
      <w:r w:rsidR="00C809D2" w:rsidRPr="00DA43B4">
        <w:t xml:space="preserve">nd </w:t>
      </w:r>
      <w:r w:rsidR="00ED74C5" w:rsidRPr="00DA43B4">
        <w:t>Ob</w:t>
      </w:r>
      <w:r w:rsidR="00415A5D" w:rsidRPr="00DA43B4">
        <w:t xml:space="preserve">ermier, </w:t>
      </w:r>
      <w:r w:rsidRPr="00DA43B4">
        <w:t>nays, none;</w:t>
      </w:r>
      <w:r w:rsidR="004E2CD9" w:rsidRPr="00DA43B4">
        <w:t xml:space="preserve"> </w:t>
      </w:r>
      <w:r w:rsidR="00D04526">
        <w:t xml:space="preserve">Buller absent, motion </w:t>
      </w:r>
      <w:r w:rsidRPr="00DA43B4">
        <w:t>carried.</w:t>
      </w:r>
    </w:p>
    <w:p w14:paraId="70521566" w14:textId="77777777" w:rsidR="007407E3" w:rsidRPr="00DA43B4" w:rsidRDefault="007407E3" w:rsidP="007407E3">
      <w:pPr>
        <w:ind w:left="0"/>
      </w:pPr>
    </w:p>
    <w:p w14:paraId="63A9082D" w14:textId="2B8A32FE" w:rsidR="00121677" w:rsidRPr="00DA43B4" w:rsidRDefault="007407E3" w:rsidP="007407E3">
      <w:pPr>
        <w:ind w:left="0"/>
      </w:pPr>
      <w:r w:rsidRPr="00DA43B4">
        <w:t>Moved by</w:t>
      </w:r>
      <w:r w:rsidR="002618E0" w:rsidRPr="00DA43B4">
        <w:t xml:space="preserve"> </w:t>
      </w:r>
      <w:r w:rsidR="00D04526">
        <w:t>Bulgrin,</w:t>
      </w:r>
      <w:r w:rsidRPr="00DA43B4">
        <w:t xml:space="preserve"> seconded </w:t>
      </w:r>
      <w:r w:rsidR="00FB0CB5" w:rsidRPr="00DA43B4">
        <w:t>by</w:t>
      </w:r>
      <w:r w:rsidR="00D04526">
        <w:t xml:space="preserve"> Bamesberger,</w:t>
      </w:r>
      <w:r w:rsidR="007E71B4" w:rsidRPr="00DA43B4">
        <w:t xml:space="preserve"> </w:t>
      </w:r>
      <w:r w:rsidRPr="00DA43B4">
        <w:t xml:space="preserve">to </w:t>
      </w:r>
      <w:r w:rsidR="00BB53E6" w:rsidRPr="00DA43B4">
        <w:t xml:space="preserve">adopt the agenda for Tuesday </w:t>
      </w:r>
      <w:r w:rsidR="008C0F21">
        <w:t>November 3</w:t>
      </w:r>
      <w:r w:rsidR="001542F3" w:rsidRPr="00DA43B4">
        <w:t>,</w:t>
      </w:r>
      <w:r w:rsidR="00D74339" w:rsidRPr="00DA43B4">
        <w:t xml:space="preserve"> </w:t>
      </w:r>
      <w:r w:rsidR="00BB53E6" w:rsidRPr="00DA43B4">
        <w:t>20</w:t>
      </w:r>
      <w:r w:rsidR="00E254D3" w:rsidRPr="00DA43B4">
        <w:t>20</w:t>
      </w:r>
      <w:r w:rsidR="00BB53E6" w:rsidRPr="00DA43B4">
        <w:t>,</w:t>
      </w:r>
      <w:r w:rsidR="00415A5D" w:rsidRPr="00DA43B4">
        <w:t xml:space="preserve"> </w:t>
      </w:r>
      <w:r w:rsidR="00A308FA" w:rsidRPr="00DA43B4">
        <w:t>roll</w:t>
      </w:r>
      <w:r w:rsidRPr="00DA43B4">
        <w:t xml:space="preserve"> call: yeas;</w:t>
      </w:r>
      <w:r w:rsidR="00121677" w:rsidRPr="00DA43B4">
        <w:t xml:space="preserve"> </w:t>
      </w:r>
      <w:r w:rsidR="00D04526">
        <w:t>Bulgrin, Bamesberger, Sikes</w:t>
      </w:r>
      <w:r w:rsidR="002618E0" w:rsidRPr="00DA43B4">
        <w:t xml:space="preserve"> </w:t>
      </w:r>
      <w:r w:rsidR="001542F3" w:rsidRPr="00DA43B4">
        <w:t>and O</w:t>
      </w:r>
      <w:r w:rsidR="00E254D3" w:rsidRPr="00DA43B4">
        <w:t>bermier</w:t>
      </w:r>
      <w:r w:rsidRPr="00DA43B4">
        <w:t xml:space="preserve">; nays, </w:t>
      </w:r>
      <w:r w:rsidR="006351DD" w:rsidRPr="00DA43B4">
        <w:t>none</w:t>
      </w:r>
      <w:r w:rsidR="00D04526">
        <w:t xml:space="preserve"> Buller absent</w:t>
      </w:r>
      <w:r w:rsidR="006351DD" w:rsidRPr="00DA43B4">
        <w:t>;</w:t>
      </w:r>
      <w:r w:rsidR="005F72AE" w:rsidRPr="00DA43B4">
        <w:t xml:space="preserve"> </w:t>
      </w:r>
      <w:r w:rsidR="006351DD" w:rsidRPr="00DA43B4">
        <w:t>motion</w:t>
      </w:r>
      <w:r w:rsidRPr="00DA43B4">
        <w:t xml:space="preserve"> carried.</w:t>
      </w:r>
    </w:p>
    <w:p w14:paraId="0425E9BB" w14:textId="77777777" w:rsidR="000A1B32" w:rsidRPr="00DA43B4" w:rsidRDefault="000A1B32" w:rsidP="000A1B32">
      <w:pPr>
        <w:ind w:left="0"/>
      </w:pPr>
    </w:p>
    <w:p w14:paraId="3D8469CD" w14:textId="77777777" w:rsidR="000A1B32" w:rsidRPr="00DA43B4" w:rsidRDefault="000A1B32" w:rsidP="000A1B32">
      <w:pPr>
        <w:ind w:left="0"/>
      </w:pPr>
      <w:r w:rsidRPr="00DA43B4">
        <w:rPr>
          <w:b/>
          <w:u w:val="single"/>
        </w:rPr>
        <w:t>GENERAL ASSISTANCE</w:t>
      </w:r>
    </w:p>
    <w:p w14:paraId="0B5D68C1" w14:textId="2F707983" w:rsidR="009802BC" w:rsidRDefault="008C0F21" w:rsidP="007407E3">
      <w:pPr>
        <w:ind w:left="0"/>
      </w:pPr>
      <w:r>
        <w:t>There were no General Assistance at this time.</w:t>
      </w:r>
    </w:p>
    <w:p w14:paraId="08F26D6F" w14:textId="77777777" w:rsidR="008C0F21" w:rsidRPr="00DA43B4" w:rsidRDefault="008C0F21" w:rsidP="007407E3">
      <w:pPr>
        <w:ind w:left="0"/>
      </w:pPr>
    </w:p>
    <w:p w14:paraId="5148940D" w14:textId="77777777" w:rsidR="007407E3" w:rsidRPr="00DA43B4" w:rsidRDefault="007407E3" w:rsidP="007407E3">
      <w:pPr>
        <w:ind w:left="0"/>
        <w:rPr>
          <w:b/>
          <w:u w:val="single"/>
        </w:rPr>
      </w:pPr>
      <w:r w:rsidRPr="00DA43B4">
        <w:rPr>
          <w:b/>
          <w:u w:val="single"/>
        </w:rPr>
        <w:t>PAYROLL AND VENDOR CLAIMS:</w:t>
      </w:r>
    </w:p>
    <w:p w14:paraId="55887384" w14:textId="4690A12A" w:rsidR="00B219E9" w:rsidRDefault="007407E3" w:rsidP="008C0F21">
      <w:pPr>
        <w:ind w:left="0"/>
      </w:pPr>
      <w:r w:rsidRPr="00DA43B4">
        <w:t xml:space="preserve">Moved </w:t>
      </w:r>
      <w:r w:rsidR="009A1332" w:rsidRPr="00DA43B4">
        <w:t>by</w:t>
      </w:r>
      <w:r w:rsidR="00D04526">
        <w:t xml:space="preserve"> Bamesberger</w:t>
      </w:r>
      <w:r w:rsidR="00135218">
        <w:t>,</w:t>
      </w:r>
      <w:r w:rsidR="00EE3287" w:rsidRPr="00DA43B4">
        <w:t xml:space="preserve"> seconded</w:t>
      </w:r>
      <w:r w:rsidRPr="00DA43B4">
        <w:t xml:space="preserve"> by</w:t>
      </w:r>
      <w:r w:rsidR="00135218">
        <w:t xml:space="preserve"> </w:t>
      </w:r>
      <w:r w:rsidR="00D04526">
        <w:t>Bulgrin</w:t>
      </w:r>
      <w:r w:rsidR="00630C9A">
        <w:t>,</w:t>
      </w:r>
      <w:r w:rsidR="00630C9A" w:rsidRPr="00DA43B4">
        <w:t xml:space="preserve"> to</w:t>
      </w:r>
      <w:r w:rsidR="00AA10B5" w:rsidRPr="00DA43B4">
        <w:t xml:space="preserve"> </w:t>
      </w:r>
      <w:r w:rsidRPr="00DA43B4">
        <w:t>approve the payroll</w:t>
      </w:r>
      <w:r w:rsidR="00523F5E">
        <w:t xml:space="preserve"> in the amount of </w:t>
      </w:r>
      <w:r w:rsidR="00904323">
        <w:t>$</w:t>
      </w:r>
      <w:r w:rsidR="00523F5E">
        <w:t>204,183.72</w:t>
      </w:r>
      <w:r w:rsidR="00380AB4" w:rsidRPr="00DA43B4">
        <w:t xml:space="preserve"> </w:t>
      </w:r>
      <w:r w:rsidRPr="00DA43B4">
        <w:t xml:space="preserve">and vendor </w:t>
      </w:r>
      <w:r w:rsidR="00630C9A" w:rsidRPr="00DA43B4">
        <w:t>claims, roll</w:t>
      </w:r>
      <w:r w:rsidRPr="00DA43B4">
        <w:t xml:space="preserve"> call: </w:t>
      </w:r>
      <w:r w:rsidR="002F6213" w:rsidRPr="00DA43B4">
        <w:t>yeas;</w:t>
      </w:r>
      <w:r w:rsidR="00D04526">
        <w:t xml:space="preserve"> Bamesberger, Bulgrin, Sikes</w:t>
      </w:r>
      <w:r w:rsidR="00D301CD" w:rsidRPr="00DA43B4">
        <w:t xml:space="preserve"> </w:t>
      </w:r>
      <w:r w:rsidR="00656DAF" w:rsidRPr="00DA43B4">
        <w:t>and</w:t>
      </w:r>
      <w:r w:rsidR="007E71B4" w:rsidRPr="00DA43B4">
        <w:t xml:space="preserve"> </w:t>
      </w:r>
      <w:r w:rsidR="00D0379B" w:rsidRPr="00DA43B4">
        <w:t>Obe</w:t>
      </w:r>
      <w:r w:rsidR="00B9716A" w:rsidRPr="00DA43B4">
        <w:t>rmier, nays</w:t>
      </w:r>
      <w:r w:rsidRPr="00DA43B4">
        <w:t xml:space="preserve">; </w:t>
      </w:r>
      <w:r w:rsidR="001204C8" w:rsidRPr="00DA43B4">
        <w:t>none,</w:t>
      </w:r>
      <w:r w:rsidR="00D04526">
        <w:t xml:space="preserve"> Buller absent,</w:t>
      </w:r>
      <w:r w:rsidR="002716FF" w:rsidRPr="00DA43B4">
        <w:t xml:space="preserve"> </w:t>
      </w:r>
      <w:r w:rsidR="00EE3287" w:rsidRPr="00DA43B4">
        <w:t>motion</w:t>
      </w:r>
      <w:r w:rsidRPr="00DA43B4">
        <w:t xml:space="preserve"> carried.</w:t>
      </w:r>
      <w:r w:rsidR="00B219E9">
        <w:tab/>
      </w:r>
    </w:p>
    <w:p w14:paraId="42DFB7FF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A2808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AKRS/John Deere Financial</w:t>
      </w:r>
      <w:r>
        <w:rPr>
          <w:bCs/>
        </w:rPr>
        <w:tab/>
        <w:t>Equipment/Supplies</w:t>
      </w:r>
      <w:r>
        <w:rPr>
          <w:bCs/>
        </w:rPr>
        <w:tab/>
        <w:t>884.01</w:t>
      </w:r>
    </w:p>
    <w:p w14:paraId="4429EBE0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Adams County Sheriff</w:t>
      </w:r>
      <w:r>
        <w:rPr>
          <w:bCs/>
        </w:rPr>
        <w:tab/>
        <w:t>Fees</w:t>
      </w:r>
      <w:r>
        <w:rPr>
          <w:bCs/>
        </w:rPr>
        <w:tab/>
        <w:t>26.47</w:t>
      </w:r>
    </w:p>
    <w:p w14:paraId="174ABDA1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Bamesberger Blacksmith &amp; Welding</w:t>
      </w:r>
      <w:r>
        <w:rPr>
          <w:bCs/>
        </w:rPr>
        <w:tab/>
        <w:t>Signs &amp; Post</w:t>
      </w:r>
      <w:r>
        <w:rPr>
          <w:bCs/>
        </w:rPr>
        <w:tab/>
        <w:t>638.91</w:t>
      </w:r>
    </w:p>
    <w:p w14:paraId="29598761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Bob Barker Company</w:t>
      </w:r>
      <w:r>
        <w:rPr>
          <w:bCs/>
        </w:rPr>
        <w:tab/>
        <w:t>Equipment</w:t>
      </w:r>
      <w:r>
        <w:rPr>
          <w:bCs/>
        </w:rPr>
        <w:tab/>
        <w:t>237.20</w:t>
      </w:r>
    </w:p>
    <w:p w14:paraId="6AAB6F6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</w:r>
      <w:proofErr w:type="spellStart"/>
      <w:r>
        <w:rPr>
          <w:bCs/>
        </w:rPr>
        <w:t>Security</w:t>
      </w:r>
      <w:proofErr w:type="spellEnd"/>
      <w:r>
        <w:rPr>
          <w:bCs/>
        </w:rPr>
        <w:tab/>
        <w:t>894.00</w:t>
      </w:r>
    </w:p>
    <w:p w14:paraId="4DDE849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Business Brokers Corp</w:t>
      </w:r>
      <w:r>
        <w:rPr>
          <w:bCs/>
        </w:rPr>
        <w:tab/>
        <w:t>Rent/Utilities</w:t>
      </w:r>
      <w:r>
        <w:rPr>
          <w:bCs/>
        </w:rPr>
        <w:tab/>
        <w:t>5,108.26</w:t>
      </w:r>
    </w:p>
    <w:p w14:paraId="6C92309B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Emer/Gen</w:t>
      </w:r>
      <w:r>
        <w:rPr>
          <w:bCs/>
        </w:rPr>
        <w:tab/>
        <w:t>Capital Business Systems</w:t>
      </w:r>
      <w:r>
        <w:rPr>
          <w:bCs/>
        </w:rPr>
        <w:tab/>
        <w:t>Equipment</w:t>
      </w:r>
      <w:r>
        <w:rPr>
          <w:bCs/>
        </w:rPr>
        <w:tab/>
        <w:t>292.58</w:t>
      </w:r>
    </w:p>
    <w:p w14:paraId="3F5FA5A4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Central States Telecom</w:t>
      </w:r>
      <w:r>
        <w:rPr>
          <w:bCs/>
        </w:rPr>
        <w:tab/>
        <w:t>Data Process</w:t>
      </w:r>
      <w:r>
        <w:rPr>
          <w:bCs/>
        </w:rPr>
        <w:tab/>
        <w:t>740.00</w:t>
      </w:r>
    </w:p>
    <w:p w14:paraId="53625DD1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Continuum Employee Assistance</w:t>
      </w:r>
      <w:r>
        <w:rPr>
          <w:bCs/>
        </w:rPr>
        <w:tab/>
        <w:t>Misc.</w:t>
      </w:r>
      <w:r>
        <w:rPr>
          <w:bCs/>
        </w:rPr>
        <w:tab/>
        <w:t>2,700.00</w:t>
      </w:r>
    </w:p>
    <w:p w14:paraId="7FB6019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Crawford, Tanya</w:t>
      </w:r>
      <w:r>
        <w:rPr>
          <w:bCs/>
        </w:rPr>
        <w:tab/>
        <w:t>Mileage</w:t>
      </w:r>
      <w:r>
        <w:rPr>
          <w:bCs/>
        </w:rPr>
        <w:tab/>
        <w:t>56.01</w:t>
      </w:r>
    </w:p>
    <w:p w14:paraId="04675EC4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Federal</w:t>
      </w:r>
      <w:r>
        <w:rPr>
          <w:bCs/>
        </w:rPr>
        <w:tab/>
        <w:t>Creative Product Sourcing</w:t>
      </w:r>
      <w:r>
        <w:rPr>
          <w:bCs/>
        </w:rPr>
        <w:tab/>
        <w:t>Misc.</w:t>
      </w:r>
      <w:r>
        <w:rPr>
          <w:bCs/>
        </w:rPr>
        <w:tab/>
        <w:t>1,360.87</w:t>
      </w:r>
    </w:p>
    <w:p w14:paraId="0CAB2A25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Diamond Drugs</w:t>
      </w:r>
      <w:r>
        <w:rPr>
          <w:bCs/>
        </w:rPr>
        <w:tab/>
        <w:t>Medical</w:t>
      </w:r>
      <w:r>
        <w:rPr>
          <w:bCs/>
        </w:rPr>
        <w:tab/>
        <w:t>276.64</w:t>
      </w:r>
    </w:p>
    <w:p w14:paraId="1D7C95F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Dugan Business Forms</w:t>
      </w:r>
      <w:r>
        <w:rPr>
          <w:bCs/>
        </w:rPr>
        <w:tab/>
        <w:t>Supplies</w:t>
      </w:r>
      <w:r>
        <w:rPr>
          <w:bCs/>
        </w:rPr>
        <w:tab/>
        <w:t>1,853.25</w:t>
      </w:r>
    </w:p>
    <w:p w14:paraId="4F9244B4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869.76</w:t>
      </w:r>
    </w:p>
    <w:p w14:paraId="39627FA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Election Systems</w:t>
      </w:r>
      <w:r>
        <w:rPr>
          <w:bCs/>
        </w:rPr>
        <w:tab/>
        <w:t>Voting Supplies</w:t>
      </w:r>
      <w:r>
        <w:rPr>
          <w:bCs/>
        </w:rPr>
        <w:tab/>
        <w:t>6,478.42</w:t>
      </w:r>
    </w:p>
    <w:p w14:paraId="12C8612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Epp, Calvin</w:t>
      </w:r>
      <w:r>
        <w:rPr>
          <w:bCs/>
        </w:rPr>
        <w:tab/>
        <w:t>Misc.</w:t>
      </w:r>
      <w:r>
        <w:rPr>
          <w:bCs/>
        </w:rPr>
        <w:tab/>
        <w:t>309.51</w:t>
      </w:r>
    </w:p>
    <w:p w14:paraId="2C44823E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Cost</w:t>
      </w:r>
      <w:r>
        <w:rPr>
          <w:bCs/>
        </w:rPr>
        <w:tab/>
        <w:t>3,717.50</w:t>
      </w:r>
    </w:p>
    <w:p w14:paraId="5B455346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Fillmore County Sheriff</w:t>
      </w:r>
      <w:r>
        <w:rPr>
          <w:bCs/>
        </w:rPr>
        <w:tab/>
        <w:t>Fees</w:t>
      </w:r>
      <w:r>
        <w:rPr>
          <w:bCs/>
        </w:rPr>
        <w:tab/>
        <w:t>19.82</w:t>
      </w:r>
    </w:p>
    <w:p w14:paraId="0D987A9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Five Star Truck Center</w:t>
      </w:r>
      <w:r>
        <w:rPr>
          <w:bCs/>
        </w:rPr>
        <w:tab/>
        <w:t>Tire Service</w:t>
      </w:r>
      <w:r>
        <w:rPr>
          <w:bCs/>
        </w:rPr>
        <w:tab/>
        <w:t>75.98</w:t>
      </w:r>
    </w:p>
    <w:p w14:paraId="2DA41514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Inher</w:t>
      </w:r>
      <w:proofErr w:type="spellEnd"/>
      <w:r>
        <w:rPr>
          <w:bCs/>
        </w:rPr>
        <w:t xml:space="preserve"> Tax</w:t>
      </w:r>
      <w:r>
        <w:rPr>
          <w:bCs/>
        </w:rPr>
        <w:tab/>
        <w:t>Gales Welding</w:t>
      </w:r>
      <w:r>
        <w:rPr>
          <w:bCs/>
        </w:rPr>
        <w:tab/>
        <w:t>Misc.</w:t>
      </w:r>
      <w:r>
        <w:rPr>
          <w:bCs/>
        </w:rPr>
        <w:tab/>
        <w:t>461.96</w:t>
      </w:r>
    </w:p>
    <w:p w14:paraId="0AC95D6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Garfield County Sheriff</w:t>
      </w:r>
      <w:r>
        <w:rPr>
          <w:bCs/>
        </w:rPr>
        <w:tab/>
        <w:t>Fees</w:t>
      </w:r>
      <w:r>
        <w:rPr>
          <w:bCs/>
        </w:rPr>
        <w:tab/>
        <w:t>20.81</w:t>
      </w:r>
    </w:p>
    <w:p w14:paraId="6A11410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General Fire &amp; Safety</w:t>
      </w:r>
      <w:r>
        <w:rPr>
          <w:bCs/>
        </w:rPr>
        <w:tab/>
        <w:t>Equipment</w:t>
      </w:r>
      <w:r>
        <w:rPr>
          <w:bCs/>
        </w:rPr>
        <w:tab/>
        <w:t>810.22</w:t>
      </w:r>
    </w:p>
    <w:p w14:paraId="32F7EEF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4,885.85</w:t>
      </w:r>
    </w:p>
    <w:p w14:paraId="6C96B877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Great Plains Pest Control</w:t>
      </w:r>
      <w:r>
        <w:rPr>
          <w:bCs/>
        </w:rPr>
        <w:tab/>
        <w:t>Service</w:t>
      </w:r>
      <w:r>
        <w:rPr>
          <w:bCs/>
        </w:rPr>
        <w:tab/>
        <w:t>147.00</w:t>
      </w:r>
    </w:p>
    <w:p w14:paraId="6D2FA56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Guardian RFID</w:t>
      </w:r>
      <w:r>
        <w:rPr>
          <w:bCs/>
        </w:rPr>
        <w:tab/>
        <w:t>Maintenance</w:t>
      </w:r>
      <w:r>
        <w:rPr>
          <w:bCs/>
        </w:rPr>
        <w:tab/>
        <w:t>43.10</w:t>
      </w:r>
    </w:p>
    <w:p w14:paraId="57E9BAD5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Hackenkamp, Amanda</w:t>
      </w:r>
      <w:r>
        <w:rPr>
          <w:bCs/>
        </w:rPr>
        <w:tab/>
        <w:t>Fees</w:t>
      </w:r>
      <w:r>
        <w:rPr>
          <w:bCs/>
        </w:rPr>
        <w:tab/>
        <w:t>90.00</w:t>
      </w:r>
    </w:p>
    <w:p w14:paraId="3CB169CD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</w:t>
      </w:r>
      <w:r>
        <w:rPr>
          <w:bCs/>
        </w:rPr>
        <w:tab/>
        <w:t xml:space="preserve">Henry, </w:t>
      </w:r>
      <w:proofErr w:type="spellStart"/>
      <w:r>
        <w:rPr>
          <w:bCs/>
        </w:rPr>
        <w:t>Hobscheidt</w:t>
      </w:r>
      <w:proofErr w:type="spellEnd"/>
      <w:r>
        <w:rPr>
          <w:bCs/>
        </w:rPr>
        <w:tab/>
        <w:t>Misc.</w:t>
      </w:r>
      <w:r>
        <w:rPr>
          <w:bCs/>
        </w:rPr>
        <w:tab/>
        <w:t>22,489.00</w:t>
      </w:r>
    </w:p>
    <w:p w14:paraId="7D34B0F0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Henry, Tammy</w:t>
      </w:r>
      <w:r>
        <w:rPr>
          <w:bCs/>
        </w:rPr>
        <w:tab/>
        <w:t>Telephone</w:t>
      </w:r>
      <w:r>
        <w:rPr>
          <w:bCs/>
        </w:rPr>
        <w:tab/>
        <w:t>30.00</w:t>
      </w:r>
    </w:p>
    <w:p w14:paraId="6974F4B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</w:r>
      <w:proofErr w:type="spellStart"/>
      <w:r>
        <w:rPr>
          <w:bCs/>
        </w:rPr>
        <w:t>Hitz</w:t>
      </w:r>
      <w:proofErr w:type="spellEnd"/>
      <w:r>
        <w:rPr>
          <w:bCs/>
        </w:rPr>
        <w:t xml:space="preserve"> Towing</w:t>
      </w:r>
      <w:r>
        <w:rPr>
          <w:bCs/>
        </w:rPr>
        <w:tab/>
        <w:t>Equipment Repair</w:t>
      </w:r>
      <w:r>
        <w:rPr>
          <w:bCs/>
        </w:rPr>
        <w:tab/>
        <w:t>421.00</w:t>
      </w:r>
    </w:p>
    <w:p w14:paraId="46DD620E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428.11</w:t>
      </w:r>
    </w:p>
    <w:p w14:paraId="36078ECD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Town Leasing</w:t>
      </w:r>
      <w:r>
        <w:rPr>
          <w:bCs/>
        </w:rPr>
        <w:tab/>
        <w:t>Equipment Rental</w:t>
      </w:r>
      <w:r>
        <w:rPr>
          <w:bCs/>
        </w:rPr>
        <w:tab/>
        <w:t>218.97</w:t>
      </w:r>
    </w:p>
    <w:p w14:paraId="5AFE0E8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Hy-Tec Auto Service</w:t>
      </w:r>
      <w:r>
        <w:rPr>
          <w:bCs/>
        </w:rPr>
        <w:tab/>
        <w:t>Service/Supplies</w:t>
      </w:r>
      <w:r>
        <w:rPr>
          <w:bCs/>
        </w:rPr>
        <w:tab/>
        <w:t>735.61</w:t>
      </w:r>
    </w:p>
    <w:p w14:paraId="5F80833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The Line of Duty</w:t>
      </w:r>
      <w:r>
        <w:rPr>
          <w:bCs/>
        </w:rPr>
        <w:tab/>
        <w:t>Dues</w:t>
      </w:r>
      <w:r>
        <w:rPr>
          <w:bCs/>
        </w:rPr>
        <w:tab/>
        <w:t>190.00</w:t>
      </w:r>
    </w:p>
    <w:p w14:paraId="6036F94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Inland Truck Parts &amp; Service</w:t>
      </w:r>
      <w:r>
        <w:rPr>
          <w:bCs/>
        </w:rPr>
        <w:tab/>
        <w:t>Supplies</w:t>
      </w:r>
      <w:r>
        <w:rPr>
          <w:bCs/>
        </w:rPr>
        <w:tab/>
        <w:t>28.88</w:t>
      </w:r>
    </w:p>
    <w:p w14:paraId="3806BF6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8305</w:t>
      </w:r>
    </w:p>
    <w:p w14:paraId="75EA011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</w:r>
      <w:proofErr w:type="spellStart"/>
      <w:r>
        <w:rPr>
          <w:bCs/>
        </w:rPr>
        <w:t>Gravel</w:t>
      </w:r>
      <w:proofErr w:type="spellEnd"/>
      <w:r>
        <w:rPr>
          <w:bCs/>
        </w:rPr>
        <w:tab/>
        <w:t>11,052.24</w:t>
      </w:r>
    </w:p>
    <w:p w14:paraId="2D381F41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Levanders</w:t>
      </w:r>
      <w:proofErr w:type="spellEnd"/>
      <w:r>
        <w:rPr>
          <w:bCs/>
        </w:rPr>
        <w:t xml:space="preserve"> </w:t>
      </w:r>
      <w:r>
        <w:rPr>
          <w:bCs/>
        </w:rPr>
        <w:tab/>
        <w:t>Service</w:t>
      </w:r>
      <w:r>
        <w:rPr>
          <w:bCs/>
        </w:rPr>
        <w:tab/>
        <w:t>285.74</w:t>
      </w:r>
      <w:r>
        <w:rPr>
          <w:bCs/>
        </w:rPr>
        <w:tab/>
      </w:r>
      <w:r>
        <w:rPr>
          <w:bCs/>
        </w:rPr>
        <w:tab/>
      </w:r>
    </w:p>
    <w:p w14:paraId="5D13C31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Luft, Leila</w:t>
      </w:r>
      <w:r>
        <w:rPr>
          <w:bCs/>
        </w:rPr>
        <w:tab/>
        <w:t>Mileage</w:t>
      </w:r>
      <w:r>
        <w:rPr>
          <w:bCs/>
        </w:rPr>
        <w:tab/>
        <w:t>12.65</w:t>
      </w:r>
    </w:p>
    <w:p w14:paraId="5A2F8E2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MMSGS</w:t>
      </w:r>
      <w:r>
        <w:rPr>
          <w:bCs/>
        </w:rPr>
        <w:tab/>
        <w:t>Medical</w:t>
      </w:r>
      <w:r>
        <w:rPr>
          <w:bCs/>
        </w:rPr>
        <w:tab/>
        <w:t>252.27</w:t>
      </w:r>
    </w:p>
    <w:p w14:paraId="6D6DA810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Metz Mortuary</w:t>
      </w:r>
      <w:r>
        <w:rPr>
          <w:bCs/>
        </w:rPr>
        <w:tab/>
        <w:t>Misc.</w:t>
      </w:r>
      <w:r>
        <w:rPr>
          <w:bCs/>
        </w:rPr>
        <w:tab/>
        <w:t>75.00</w:t>
      </w:r>
    </w:p>
    <w:p w14:paraId="22D5609B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</w:t>
      </w:r>
      <w:r>
        <w:rPr>
          <w:bCs/>
        </w:rPr>
        <w:tab/>
        <w:t>Merklinger, Jerri</w:t>
      </w:r>
      <w:r>
        <w:rPr>
          <w:bCs/>
        </w:rPr>
        <w:tab/>
        <w:t>Postal Services</w:t>
      </w:r>
      <w:r>
        <w:rPr>
          <w:bCs/>
        </w:rPr>
        <w:tab/>
        <w:t>7.75</w:t>
      </w:r>
    </w:p>
    <w:p w14:paraId="6EE7D846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522.00</w:t>
      </w:r>
    </w:p>
    <w:p w14:paraId="4F60D796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Research</w:t>
      </w:r>
      <w:r>
        <w:rPr>
          <w:bCs/>
        </w:rPr>
        <w:tab/>
        <w:t>Misc.</w:t>
      </w:r>
      <w:r>
        <w:rPr>
          <w:bCs/>
        </w:rPr>
        <w:tab/>
        <w:t>484.00</w:t>
      </w:r>
    </w:p>
    <w:p w14:paraId="513B6D8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Fed</w:t>
      </w:r>
      <w:r>
        <w:rPr>
          <w:bCs/>
        </w:rPr>
        <w:tab/>
        <w:t>Motorola</w:t>
      </w:r>
      <w:r>
        <w:rPr>
          <w:bCs/>
        </w:rPr>
        <w:tab/>
        <w:t>Misc.</w:t>
      </w:r>
      <w:r>
        <w:rPr>
          <w:bCs/>
        </w:rPr>
        <w:tab/>
        <w:t>2,998.91</w:t>
      </w:r>
    </w:p>
    <w:p w14:paraId="6FE5E4A7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Assoc of County Officials</w:t>
      </w:r>
      <w:r>
        <w:rPr>
          <w:bCs/>
        </w:rPr>
        <w:tab/>
        <w:t>Dues/Training</w:t>
      </w:r>
      <w:r>
        <w:rPr>
          <w:bCs/>
        </w:rPr>
        <w:tab/>
        <w:t>175.00</w:t>
      </w:r>
    </w:p>
    <w:p w14:paraId="6181CA3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Nebraska Door &amp; Window</w:t>
      </w:r>
      <w:r>
        <w:rPr>
          <w:bCs/>
        </w:rPr>
        <w:tab/>
        <w:t>Service/Supplies</w:t>
      </w:r>
      <w:r>
        <w:rPr>
          <w:bCs/>
        </w:rPr>
        <w:tab/>
        <w:t>2,420.82</w:t>
      </w:r>
    </w:p>
    <w:p w14:paraId="4B384B7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State</w:t>
      </w:r>
      <w:r>
        <w:rPr>
          <w:bCs/>
        </w:rPr>
        <w:tab/>
        <w:t>Nebraska Health &amp; Human Services</w:t>
      </w:r>
      <w:r>
        <w:rPr>
          <w:bCs/>
        </w:rPr>
        <w:tab/>
        <w:t>Service</w:t>
      </w:r>
      <w:r>
        <w:rPr>
          <w:bCs/>
        </w:rPr>
        <w:tab/>
        <w:t>90.00</w:t>
      </w:r>
    </w:p>
    <w:p w14:paraId="49B4151B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3,959.85</w:t>
      </w:r>
    </w:p>
    <w:p w14:paraId="1C9A96D6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19.67</w:t>
      </w:r>
    </w:p>
    <w:p w14:paraId="7199440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Penners Tire</w:t>
      </w:r>
      <w:r>
        <w:rPr>
          <w:bCs/>
        </w:rPr>
        <w:tab/>
        <w:t>Supplies</w:t>
      </w:r>
      <w:r>
        <w:rPr>
          <w:bCs/>
        </w:rPr>
        <w:tab/>
        <w:t>402.51</w:t>
      </w:r>
    </w:p>
    <w:p w14:paraId="1FD42B9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368.31</w:t>
      </w:r>
    </w:p>
    <w:p w14:paraId="299938B7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Quadient</w:t>
      </w:r>
      <w:proofErr w:type="spellEnd"/>
      <w:r>
        <w:rPr>
          <w:bCs/>
        </w:rPr>
        <w:t xml:space="preserve"> Leasing</w:t>
      </w:r>
      <w:r>
        <w:rPr>
          <w:bCs/>
        </w:rPr>
        <w:tab/>
        <w:t>Equipment</w:t>
      </w:r>
      <w:r>
        <w:rPr>
          <w:bCs/>
        </w:rPr>
        <w:tab/>
        <w:t>399.82</w:t>
      </w:r>
    </w:p>
    <w:p w14:paraId="76219DCB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Rees, Jenny</w:t>
      </w:r>
      <w:r>
        <w:rPr>
          <w:bCs/>
        </w:rPr>
        <w:tab/>
        <w:t>Mileage</w:t>
      </w:r>
      <w:r>
        <w:rPr>
          <w:bCs/>
        </w:rPr>
        <w:tab/>
        <w:t>320.28</w:t>
      </w:r>
    </w:p>
    <w:p w14:paraId="02AF625F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Rollins, Paula</w:t>
      </w:r>
      <w:r>
        <w:rPr>
          <w:bCs/>
        </w:rPr>
        <w:tab/>
        <w:t>Supplies</w:t>
      </w:r>
      <w:r>
        <w:rPr>
          <w:bCs/>
        </w:rPr>
        <w:tab/>
        <w:t>174.14</w:t>
      </w:r>
    </w:p>
    <w:p w14:paraId="1D5D801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Samek, Taylor</w:t>
      </w:r>
      <w:r>
        <w:rPr>
          <w:bCs/>
        </w:rPr>
        <w:tab/>
        <w:t>Training</w:t>
      </w:r>
      <w:r>
        <w:rPr>
          <w:bCs/>
        </w:rPr>
        <w:tab/>
        <w:t>119.70</w:t>
      </w:r>
    </w:p>
    <w:p w14:paraId="270811A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Schlender, Kevin</w:t>
      </w:r>
      <w:r>
        <w:rPr>
          <w:bCs/>
        </w:rPr>
        <w:tab/>
        <w:t>Court Cost</w:t>
      </w:r>
      <w:r>
        <w:rPr>
          <w:bCs/>
        </w:rPr>
        <w:tab/>
        <w:t>36,347.00</w:t>
      </w:r>
    </w:p>
    <w:p w14:paraId="7B9A2AF3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Secretary of State</w:t>
      </w:r>
      <w:r>
        <w:rPr>
          <w:bCs/>
        </w:rPr>
        <w:tab/>
        <w:t>Election Supplies</w:t>
      </w:r>
      <w:r>
        <w:rPr>
          <w:bCs/>
        </w:rPr>
        <w:tab/>
        <w:t>10.00</w:t>
      </w:r>
    </w:p>
    <w:p w14:paraId="646EB312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Manage</w:t>
      </w:r>
      <w:r>
        <w:rPr>
          <w:bCs/>
        </w:rPr>
        <w:tab/>
        <w:t>Sorensen, Brett</w:t>
      </w:r>
      <w:r>
        <w:rPr>
          <w:bCs/>
        </w:rPr>
        <w:tab/>
        <w:t>Travel Expenses</w:t>
      </w:r>
      <w:r>
        <w:rPr>
          <w:bCs/>
        </w:rPr>
        <w:tab/>
        <w:t>117.30</w:t>
      </w:r>
    </w:p>
    <w:p w14:paraId="05D8B10E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Soarin Group</w:t>
      </w:r>
      <w:r>
        <w:rPr>
          <w:bCs/>
        </w:rPr>
        <w:tab/>
        <w:t>Misc.</w:t>
      </w:r>
      <w:r>
        <w:rPr>
          <w:bCs/>
        </w:rPr>
        <w:tab/>
        <w:t>2,057.48</w:t>
      </w:r>
    </w:p>
    <w:p w14:paraId="650D0EB2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</w:t>
      </w:r>
      <w:r>
        <w:rPr>
          <w:bCs/>
        </w:rPr>
        <w:tab/>
        <w:t>State of Nebraska</w:t>
      </w:r>
      <w:r>
        <w:rPr>
          <w:bCs/>
        </w:rPr>
        <w:tab/>
        <w:t>Equipment Rental</w:t>
      </w:r>
      <w:r>
        <w:rPr>
          <w:bCs/>
        </w:rPr>
        <w:tab/>
        <w:t>1,023.87</w:t>
      </w:r>
    </w:p>
    <w:p w14:paraId="40F9ADBD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State of Nebraska-Corrections</w:t>
      </w:r>
      <w:r>
        <w:rPr>
          <w:bCs/>
        </w:rPr>
        <w:tab/>
        <w:t>Misc. Prisoner</w:t>
      </w:r>
      <w:r>
        <w:rPr>
          <w:bCs/>
        </w:rPr>
        <w:tab/>
        <w:t>2,483.56</w:t>
      </w:r>
    </w:p>
    <w:p w14:paraId="458AF4C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Stecker, James</w:t>
      </w:r>
      <w:r>
        <w:rPr>
          <w:bCs/>
        </w:rPr>
        <w:tab/>
        <w:t>Annual Subscription</w:t>
      </w:r>
      <w:r>
        <w:rPr>
          <w:bCs/>
        </w:rPr>
        <w:tab/>
        <w:t>99.99</w:t>
      </w:r>
    </w:p>
    <w:p w14:paraId="7EDDCE02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Stephens Law Office</w:t>
      </w:r>
      <w:r>
        <w:rPr>
          <w:bCs/>
        </w:rPr>
        <w:tab/>
        <w:t>Court Cost</w:t>
      </w:r>
      <w:r>
        <w:rPr>
          <w:bCs/>
        </w:rPr>
        <w:tab/>
        <w:t>1,235.00</w:t>
      </w:r>
    </w:p>
    <w:p w14:paraId="1E3520C2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2,878.50</w:t>
      </w:r>
    </w:p>
    <w:p w14:paraId="77367A0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Telephone Systems of Nebraska</w:t>
      </w:r>
      <w:r>
        <w:rPr>
          <w:bCs/>
        </w:rPr>
        <w:tab/>
        <w:t>Misc.</w:t>
      </w:r>
      <w:r>
        <w:rPr>
          <w:bCs/>
        </w:rPr>
        <w:tab/>
        <w:t>737.72</w:t>
      </w:r>
    </w:p>
    <w:p w14:paraId="7FF470A6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1,724.13</w:t>
      </w:r>
    </w:p>
    <w:p w14:paraId="5F92984C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Verizon</w:t>
      </w:r>
      <w:r>
        <w:rPr>
          <w:bCs/>
        </w:rPr>
        <w:tab/>
        <w:t>Telephone</w:t>
      </w:r>
      <w:r>
        <w:rPr>
          <w:bCs/>
        </w:rPr>
        <w:tab/>
        <w:t>186.68</w:t>
      </w:r>
    </w:p>
    <w:p w14:paraId="15E98F87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Benedict</w:t>
      </w:r>
      <w:r>
        <w:rPr>
          <w:bCs/>
        </w:rPr>
        <w:tab/>
        <w:t>Project</w:t>
      </w:r>
      <w:r>
        <w:rPr>
          <w:bCs/>
        </w:rPr>
        <w:tab/>
        <w:t>313.50</w:t>
      </w:r>
    </w:p>
    <w:p w14:paraId="3C33E172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Junction</w:t>
      </w:r>
      <w:r>
        <w:rPr>
          <w:bCs/>
        </w:rPr>
        <w:tab/>
        <w:t>Water/Waste</w:t>
      </w:r>
      <w:r>
        <w:rPr>
          <w:bCs/>
        </w:rPr>
        <w:tab/>
        <w:t>53.25</w:t>
      </w:r>
    </w:p>
    <w:p w14:paraId="2D5C9D1E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Vontz Paving</w:t>
      </w:r>
      <w:r>
        <w:rPr>
          <w:bCs/>
        </w:rPr>
        <w:tab/>
        <w:t>Gravel</w:t>
      </w:r>
      <w:r>
        <w:rPr>
          <w:bCs/>
        </w:rPr>
        <w:tab/>
        <w:t>16,485.65</w:t>
      </w:r>
    </w:p>
    <w:p w14:paraId="55046568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Wallingford Sign</w:t>
      </w:r>
      <w:r>
        <w:rPr>
          <w:bCs/>
        </w:rPr>
        <w:tab/>
        <w:t>Misc.</w:t>
      </w:r>
      <w:r>
        <w:rPr>
          <w:bCs/>
        </w:rPr>
        <w:tab/>
        <w:t>999.00</w:t>
      </w:r>
    </w:p>
    <w:p w14:paraId="24B33AFF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>/Area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34.98</w:t>
      </w:r>
    </w:p>
    <w:p w14:paraId="0AEB17EA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 Senior Center</w:t>
      </w:r>
      <w:r>
        <w:rPr>
          <w:bCs/>
        </w:rPr>
        <w:tab/>
        <w:t>Rent</w:t>
      </w:r>
      <w:r>
        <w:rPr>
          <w:bCs/>
        </w:rPr>
        <w:tab/>
        <w:t>280.00</w:t>
      </w:r>
    </w:p>
    <w:p w14:paraId="78012639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876.03</w:t>
      </w:r>
    </w:p>
    <w:p w14:paraId="5F245E14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458.87</w:t>
      </w:r>
    </w:p>
    <w:p w14:paraId="113A0B65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Medical Clinic</w:t>
      </w:r>
      <w:r>
        <w:rPr>
          <w:bCs/>
        </w:rPr>
        <w:tab/>
        <w:t>Medical</w:t>
      </w:r>
      <w:r>
        <w:rPr>
          <w:bCs/>
        </w:rPr>
        <w:tab/>
        <w:t>217.36</w:t>
      </w:r>
    </w:p>
    <w:p w14:paraId="7AD3EB45" w14:textId="77777777" w:rsidR="004B13E2" w:rsidRDefault="004B13E2" w:rsidP="004B13E2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Printing Company</w:t>
      </w:r>
      <w:r>
        <w:rPr>
          <w:bCs/>
        </w:rPr>
        <w:tab/>
        <w:t>Supplies</w:t>
      </w:r>
      <w:r>
        <w:rPr>
          <w:bCs/>
        </w:rPr>
        <w:tab/>
        <w:t>322.06</w:t>
      </w:r>
    </w:p>
    <w:p w14:paraId="56EBA281" w14:textId="77777777" w:rsidR="00E727BC" w:rsidRPr="00DA43B4" w:rsidRDefault="00E727BC" w:rsidP="004273CD">
      <w:pPr>
        <w:ind w:left="0"/>
      </w:pPr>
    </w:p>
    <w:p w14:paraId="768BFBA8" w14:textId="77777777" w:rsidR="000B4DE2" w:rsidRPr="00DA43B4" w:rsidRDefault="000B4DE2" w:rsidP="000B4DE2">
      <w:pPr>
        <w:ind w:left="0"/>
        <w:rPr>
          <w:b/>
          <w:u w:val="single"/>
        </w:rPr>
      </w:pPr>
      <w:r w:rsidRPr="00DA43B4">
        <w:rPr>
          <w:b/>
          <w:u w:val="single"/>
        </w:rPr>
        <w:t>INTERFUND TRANSFERS:</w:t>
      </w:r>
    </w:p>
    <w:p w14:paraId="2A22617E" w14:textId="282DBEE6" w:rsidR="002578B3" w:rsidRDefault="00FB0CB5" w:rsidP="002578B3">
      <w:pPr>
        <w:ind w:left="0"/>
      </w:pPr>
      <w:bookmarkStart w:id="0" w:name="_Hlk504725003"/>
      <w:bookmarkStart w:id="1" w:name="_Hlk52804131"/>
      <w:r w:rsidRPr="00DA43B4">
        <w:t>There were no Interfund Transfers at this time</w:t>
      </w:r>
      <w:r w:rsidR="00BF7A82" w:rsidRPr="00DA43B4">
        <w:t>.</w:t>
      </w:r>
      <w:bookmarkEnd w:id="0"/>
    </w:p>
    <w:p w14:paraId="7E013A9E" w14:textId="1032C107" w:rsidR="00D04526" w:rsidRDefault="00D04526" w:rsidP="002578B3">
      <w:pPr>
        <w:ind w:left="0"/>
      </w:pPr>
    </w:p>
    <w:p w14:paraId="0623E650" w14:textId="26C44C28" w:rsidR="00D04526" w:rsidRDefault="00D04526" w:rsidP="002578B3">
      <w:pPr>
        <w:ind w:left="0"/>
      </w:pPr>
      <w:r>
        <w:t>Moved by</w:t>
      </w:r>
      <w:r w:rsidR="00E72EAF">
        <w:t xml:space="preserve"> Bulgrin, seconded by Bamesberger, to adopt Resolution #20-51 to add Pledge Security, Henderson State Bank, CUSIP# </w:t>
      </w:r>
      <w:r w:rsidR="00BA721C">
        <w:t>986761PB4</w:t>
      </w:r>
      <w:r w:rsidR="00E72EAF">
        <w:t xml:space="preserve"> in the amount of $1</w:t>
      </w:r>
      <w:r w:rsidR="00BA721C">
        <w:t>00</w:t>
      </w:r>
      <w:r w:rsidR="00E72EAF">
        <w:t>,000.00 and Henderson State Bank CUSIP #</w:t>
      </w:r>
      <w:r w:rsidR="00BA721C">
        <w:t>71366VHM5</w:t>
      </w:r>
      <w:r w:rsidR="00E72EAF">
        <w:t>, in the amount of $1</w:t>
      </w:r>
      <w:r w:rsidR="00BA721C">
        <w:t>5</w:t>
      </w:r>
      <w:r w:rsidR="00E72EAF">
        <w:t>0,000.00, roll call, yeas, Bulgrin, Bamesberger, Sikes and Obermier, nays none, Buller absent, motion carried.</w:t>
      </w:r>
    </w:p>
    <w:p w14:paraId="725AA6ED" w14:textId="2394A753" w:rsidR="00D95595" w:rsidRPr="00E567AD" w:rsidRDefault="00D95595" w:rsidP="00D95595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2" w:name="_Hlk506383958"/>
      <w:r w:rsidRPr="00E567AD">
        <w:rPr>
          <w:b/>
        </w:rPr>
        <w:t>RESOLUTION #</w:t>
      </w:r>
      <w:r>
        <w:rPr>
          <w:b/>
        </w:rPr>
        <w:t>20-51</w:t>
      </w:r>
    </w:p>
    <w:p w14:paraId="1AC2C0EB" w14:textId="77777777" w:rsidR="00D95595" w:rsidRPr="00E567AD" w:rsidRDefault="00D95595" w:rsidP="00D95595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3C6FC3B9" w14:textId="77777777" w:rsidR="00D95595" w:rsidRPr="00E567AD" w:rsidRDefault="00D95595" w:rsidP="00D95595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Henderson State </w:t>
      </w:r>
      <w:r w:rsidRPr="00E567AD">
        <w:t>Bank was heretofore designated as a depository for county funds and to secure the same from time to time, has heretofore deposited securities;</w:t>
      </w:r>
    </w:p>
    <w:p w14:paraId="26B46D92" w14:textId="77777777" w:rsidR="00D95595" w:rsidRPr="00E567AD" w:rsidRDefault="00D95595" w:rsidP="00D95595">
      <w:pPr>
        <w:tabs>
          <w:tab w:val="left" w:pos="720"/>
          <w:tab w:val="left" w:pos="1440"/>
          <w:tab w:val="decimal" w:pos="9360"/>
        </w:tabs>
        <w:ind w:firstLine="936"/>
      </w:pPr>
    </w:p>
    <w:p w14:paraId="72DC39F3" w14:textId="77777777" w:rsidR="00D95595" w:rsidRPr="00E567AD" w:rsidRDefault="00D95595" w:rsidP="00D95595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Henderson State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05A81D29" w14:textId="77777777" w:rsidR="00D95595" w:rsidRPr="00E567AD" w:rsidRDefault="00D95595" w:rsidP="00D95595">
      <w:pPr>
        <w:tabs>
          <w:tab w:val="left" w:pos="720"/>
          <w:tab w:val="left" w:pos="1440"/>
          <w:tab w:val="decimal" w:pos="9360"/>
        </w:tabs>
        <w:ind w:firstLine="936"/>
      </w:pPr>
    </w:p>
    <w:p w14:paraId="1D73675E" w14:textId="77777777" w:rsidR="00D95595" w:rsidRPr="00E567AD" w:rsidRDefault="00D95595" w:rsidP="00D95595">
      <w:bookmarkStart w:id="3" w:name="_Hlk54281915"/>
      <w:r w:rsidRPr="00E567AD">
        <w:rPr>
          <w:rFonts w:ascii="Tahoma" w:hAnsi="Tahoma" w:cs="Tahoma"/>
        </w:rPr>
        <w:tab/>
      </w:r>
      <w:r>
        <w:t xml:space="preserve">Henderson State </w:t>
      </w:r>
      <w:r w:rsidRPr="00E567AD">
        <w:t xml:space="preserve">Bank- </w:t>
      </w:r>
    </w:p>
    <w:p w14:paraId="6F5140D6" w14:textId="77777777" w:rsidR="00D95595" w:rsidRPr="00E567AD" w:rsidRDefault="00D95595" w:rsidP="00D95595">
      <w:r w:rsidRPr="00E567AD">
        <w:tab/>
        <w:t xml:space="preserve">Security Description:  </w:t>
      </w:r>
      <w:r>
        <w:t>York NEB</w:t>
      </w:r>
    </w:p>
    <w:p w14:paraId="1B313AB8" w14:textId="77777777" w:rsidR="00D95595" w:rsidRPr="00E567AD" w:rsidRDefault="00D95595" w:rsidP="00D95595">
      <w:r w:rsidRPr="00E567AD">
        <w:tab/>
        <w:t xml:space="preserve">CUSIP # </w:t>
      </w:r>
      <w:r>
        <w:t>986761PB4</w:t>
      </w:r>
    </w:p>
    <w:p w14:paraId="4AA66AC0" w14:textId="77777777" w:rsidR="00D95595" w:rsidRDefault="00D95595" w:rsidP="00D95595">
      <w:r w:rsidRPr="00E567AD">
        <w:tab/>
        <w:t>Pledge Amount:</w:t>
      </w:r>
      <w:r>
        <w:t xml:space="preserve"> </w:t>
      </w:r>
      <w:r w:rsidRPr="00E567AD">
        <w:t>$</w:t>
      </w:r>
      <w:r>
        <w:t>100,000.00</w:t>
      </w:r>
    </w:p>
    <w:p w14:paraId="6D5A33A5" w14:textId="77777777" w:rsidR="00D95595" w:rsidRDefault="00D95595" w:rsidP="00D95595"/>
    <w:p w14:paraId="387C305C" w14:textId="77777777" w:rsidR="00D95595" w:rsidRPr="00E567AD" w:rsidRDefault="00D95595" w:rsidP="00D95595">
      <w:r>
        <w:tab/>
      </w:r>
      <w:bookmarkEnd w:id="3"/>
      <w:r>
        <w:t xml:space="preserve">Henderson State </w:t>
      </w:r>
      <w:r w:rsidRPr="00E567AD">
        <w:t xml:space="preserve">Bank- </w:t>
      </w:r>
    </w:p>
    <w:p w14:paraId="0F581729" w14:textId="77777777" w:rsidR="00D95595" w:rsidRPr="00E567AD" w:rsidRDefault="00D95595" w:rsidP="00D95595">
      <w:r w:rsidRPr="00E567AD">
        <w:tab/>
        <w:t>Security Description:</w:t>
      </w:r>
      <w:r>
        <w:t xml:space="preserve"> Perennial Pub </w:t>
      </w:r>
      <w:proofErr w:type="spellStart"/>
      <w:r>
        <w:t>Pwr</w:t>
      </w:r>
      <w:proofErr w:type="spellEnd"/>
      <w:r>
        <w:t xml:space="preserve"> </w:t>
      </w:r>
      <w:proofErr w:type="spellStart"/>
      <w:r>
        <w:t>Dist</w:t>
      </w:r>
      <w:proofErr w:type="spellEnd"/>
      <w:r w:rsidRPr="00E567AD">
        <w:t xml:space="preserve">  </w:t>
      </w:r>
    </w:p>
    <w:p w14:paraId="417D3C49" w14:textId="77777777" w:rsidR="00D95595" w:rsidRPr="00E567AD" w:rsidRDefault="00D95595" w:rsidP="00D95595">
      <w:r w:rsidRPr="00E567AD">
        <w:tab/>
        <w:t xml:space="preserve">CUSIP # </w:t>
      </w:r>
      <w:r>
        <w:t>71366VHM5</w:t>
      </w:r>
    </w:p>
    <w:p w14:paraId="7C7EA5CA" w14:textId="77777777" w:rsidR="00D95595" w:rsidRPr="00E567AD" w:rsidRDefault="00D95595" w:rsidP="00D95595">
      <w:pPr>
        <w:rPr>
          <w:rFonts w:ascii="Tahoma" w:hAnsi="Tahoma" w:cs="Tahoma"/>
        </w:rPr>
      </w:pPr>
      <w:r w:rsidRPr="00E567AD">
        <w:tab/>
        <w:t>Pledge Amount:</w:t>
      </w:r>
      <w:r>
        <w:t xml:space="preserve"> </w:t>
      </w:r>
      <w:r w:rsidRPr="00E567AD">
        <w:t>$</w:t>
      </w:r>
      <w:r>
        <w:t>150,000.00</w:t>
      </w:r>
      <w:r>
        <w:tab/>
      </w:r>
    </w:p>
    <w:p w14:paraId="21AB3E74" w14:textId="77777777" w:rsidR="00D95595" w:rsidRPr="00E567AD" w:rsidRDefault="00D95595" w:rsidP="00D95595"/>
    <w:p w14:paraId="4187BC96" w14:textId="77777777" w:rsidR="00D95595" w:rsidRPr="00E567AD" w:rsidRDefault="00D95595" w:rsidP="00D95595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3rd</w:t>
      </w:r>
      <w:r w:rsidRPr="00E567AD">
        <w:t xml:space="preserve"> day of </w:t>
      </w:r>
      <w:r>
        <w:t>November</w:t>
      </w:r>
      <w:r w:rsidRPr="00E567AD">
        <w:t>, 20</w:t>
      </w:r>
      <w:r>
        <w:t>20</w:t>
      </w:r>
    </w:p>
    <w:bookmarkEnd w:id="2"/>
    <w:p w14:paraId="1F254E0D" w14:textId="77777777" w:rsidR="00AD51C2" w:rsidRDefault="00AD51C2" w:rsidP="002578B3">
      <w:pPr>
        <w:ind w:left="0"/>
      </w:pPr>
    </w:p>
    <w:p w14:paraId="01516F41" w14:textId="385F453B" w:rsidR="00AD51C2" w:rsidRDefault="00AD51C2" w:rsidP="00AD51C2">
      <w:pPr>
        <w:ind w:left="0"/>
      </w:pPr>
      <w:r>
        <w:t>Moved by</w:t>
      </w:r>
      <w:r w:rsidR="00E72EAF">
        <w:t xml:space="preserve"> Bamesberger</w:t>
      </w:r>
      <w:r>
        <w:t xml:space="preserve">, seconded by </w:t>
      </w:r>
      <w:r w:rsidR="00E72EAF">
        <w:t>Sikes</w:t>
      </w:r>
      <w:r>
        <w:t>, to adopt Resolution #20-</w:t>
      </w:r>
      <w:r w:rsidR="00E72EAF">
        <w:t>52</w:t>
      </w:r>
      <w:r>
        <w:t xml:space="preserve"> to release Pledge Security, Henderson State Bank, CUSIP #407239AW2 in the amount of $115,000.00, and CUSIP #407239AX0 in the amount of $120,000.00, roll call; yeas; </w:t>
      </w:r>
      <w:r w:rsidR="00BA721C">
        <w:t>Bamesberger, Sikes, Bulgrin</w:t>
      </w:r>
      <w:r>
        <w:t xml:space="preserve"> and Obermier, nays none, </w:t>
      </w:r>
      <w:r w:rsidR="00BA721C">
        <w:t xml:space="preserve">Buller absent, </w:t>
      </w:r>
      <w:r>
        <w:t>motion carried.</w:t>
      </w:r>
    </w:p>
    <w:p w14:paraId="346333E9" w14:textId="263D9548" w:rsidR="003C40D0" w:rsidRPr="00E567AD" w:rsidRDefault="003C40D0" w:rsidP="003C40D0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4" w:name="_Hlk511125601"/>
      <w:bookmarkStart w:id="5" w:name="_Hlk506384567"/>
      <w:bookmarkEnd w:id="1"/>
      <w:r w:rsidRPr="00E567AD">
        <w:rPr>
          <w:b/>
        </w:rPr>
        <w:t>RESOLUTION #</w:t>
      </w:r>
      <w:r>
        <w:rPr>
          <w:b/>
        </w:rPr>
        <w:t>20-52</w:t>
      </w:r>
    </w:p>
    <w:p w14:paraId="5CCB4C02" w14:textId="77777777" w:rsidR="003C40D0" w:rsidRPr="00E567AD" w:rsidRDefault="003C40D0" w:rsidP="003C40D0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7E2FC4CF" w14:textId="77777777" w:rsidR="003C40D0" w:rsidRPr="004827FB" w:rsidRDefault="003C40D0" w:rsidP="003C40D0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Henderson State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099E4279" w14:textId="77777777" w:rsidR="003C40D0" w:rsidRPr="004827FB" w:rsidRDefault="003C40D0" w:rsidP="003C40D0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1768C672" w14:textId="77777777" w:rsidR="003C40D0" w:rsidRPr="004827FB" w:rsidRDefault="003C40D0" w:rsidP="003C40D0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Henderson State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2991B684" w14:textId="77777777" w:rsidR="003C40D0" w:rsidRPr="00E567AD" w:rsidRDefault="003C40D0" w:rsidP="003C40D0">
      <w:pPr>
        <w:tabs>
          <w:tab w:val="left" w:pos="720"/>
          <w:tab w:val="left" w:pos="1440"/>
          <w:tab w:val="decimal" w:pos="9360"/>
        </w:tabs>
        <w:ind w:firstLine="936"/>
      </w:pPr>
    </w:p>
    <w:p w14:paraId="5613BB25" w14:textId="77777777" w:rsidR="003C40D0" w:rsidRPr="00E567AD" w:rsidRDefault="003C40D0" w:rsidP="003C40D0">
      <w:r w:rsidRPr="00E567AD">
        <w:rPr>
          <w:rFonts w:ascii="Tahoma" w:hAnsi="Tahoma" w:cs="Tahoma"/>
        </w:rPr>
        <w:tab/>
      </w:r>
      <w:bookmarkStart w:id="6" w:name="_Hlk510438503"/>
      <w:r>
        <w:t>Henderson State</w:t>
      </w:r>
      <w:r w:rsidRPr="00E567AD">
        <w:t xml:space="preserve"> Bank </w:t>
      </w:r>
    </w:p>
    <w:p w14:paraId="4DFF6870" w14:textId="77777777" w:rsidR="003C40D0" w:rsidRPr="00E567AD" w:rsidRDefault="003C40D0" w:rsidP="003C40D0">
      <w:r w:rsidRPr="00E567AD">
        <w:tab/>
        <w:t xml:space="preserve">Security Description: </w:t>
      </w:r>
      <w:r>
        <w:t>Hamilton Co SD 2</w:t>
      </w:r>
    </w:p>
    <w:p w14:paraId="5A565D0A" w14:textId="77777777" w:rsidR="003C40D0" w:rsidRDefault="003C40D0" w:rsidP="003C40D0">
      <w:r w:rsidRPr="00E567AD">
        <w:tab/>
        <w:t>CUSIP #</w:t>
      </w:r>
      <w:r>
        <w:t>407239AW2</w:t>
      </w:r>
    </w:p>
    <w:p w14:paraId="3E3C25FE" w14:textId="77777777" w:rsidR="003C40D0" w:rsidRDefault="003C40D0" w:rsidP="003C40D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115,000.00</w:t>
      </w:r>
    </w:p>
    <w:p w14:paraId="248A678D" w14:textId="77777777" w:rsidR="003C40D0" w:rsidRDefault="003C40D0" w:rsidP="003C40D0">
      <w:r>
        <w:tab/>
        <w:t>Original Resolution:15-4</w:t>
      </w:r>
    </w:p>
    <w:bookmarkEnd w:id="6"/>
    <w:p w14:paraId="6CB363BD" w14:textId="77777777" w:rsidR="003C40D0" w:rsidRDefault="003C40D0" w:rsidP="003C40D0">
      <w:r>
        <w:tab/>
      </w:r>
    </w:p>
    <w:p w14:paraId="3906297F" w14:textId="77777777" w:rsidR="003C40D0" w:rsidRPr="00E567AD" w:rsidRDefault="003C40D0" w:rsidP="003C40D0">
      <w:pPr>
        <w:ind w:left="1440"/>
      </w:pPr>
      <w:r>
        <w:t>Henderson State</w:t>
      </w:r>
      <w:r w:rsidRPr="00E567AD">
        <w:t xml:space="preserve"> Bank </w:t>
      </w:r>
    </w:p>
    <w:p w14:paraId="3C72ACE7" w14:textId="77777777" w:rsidR="003C40D0" w:rsidRPr="00E567AD" w:rsidRDefault="003C40D0" w:rsidP="003C40D0">
      <w:r w:rsidRPr="00E567AD">
        <w:tab/>
        <w:t xml:space="preserve">Security Description: </w:t>
      </w:r>
      <w:r>
        <w:t>Hamilton Co SD 2</w:t>
      </w:r>
    </w:p>
    <w:p w14:paraId="165FE380" w14:textId="77777777" w:rsidR="003C40D0" w:rsidRDefault="003C40D0" w:rsidP="003C40D0">
      <w:r w:rsidRPr="00E567AD">
        <w:tab/>
        <w:t>CUSIP #</w:t>
      </w:r>
      <w:r>
        <w:t>407239AX0</w:t>
      </w:r>
    </w:p>
    <w:p w14:paraId="77A76736" w14:textId="77777777" w:rsidR="003C40D0" w:rsidRDefault="003C40D0" w:rsidP="003C40D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120,000.00</w:t>
      </w:r>
    </w:p>
    <w:p w14:paraId="6C2F67EB" w14:textId="77777777" w:rsidR="003C40D0" w:rsidRDefault="003C40D0" w:rsidP="003C40D0">
      <w:r>
        <w:tab/>
        <w:t>Original Resolution:15-4</w:t>
      </w:r>
    </w:p>
    <w:p w14:paraId="71B29263" w14:textId="77777777" w:rsidR="003C40D0" w:rsidRPr="00E567AD" w:rsidRDefault="003C40D0" w:rsidP="003C40D0">
      <w:pPr>
        <w:tabs>
          <w:tab w:val="left" w:pos="720"/>
          <w:tab w:val="left" w:pos="1440"/>
          <w:tab w:val="decimal" w:pos="9360"/>
        </w:tabs>
        <w:ind w:firstLine="936"/>
      </w:pPr>
    </w:p>
    <w:p w14:paraId="6AA6CF15" w14:textId="77777777" w:rsidR="003C40D0" w:rsidRPr="00E567AD" w:rsidRDefault="003C40D0" w:rsidP="003C40D0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3rd</w:t>
      </w:r>
      <w:r w:rsidRPr="00E567AD">
        <w:t xml:space="preserve"> day of </w:t>
      </w:r>
      <w:r>
        <w:t>November</w:t>
      </w:r>
      <w:r w:rsidRPr="00E567AD">
        <w:t>, 20</w:t>
      </w:r>
      <w:bookmarkEnd w:id="4"/>
      <w:r>
        <w:t>20</w:t>
      </w:r>
    </w:p>
    <w:bookmarkEnd w:id="5"/>
    <w:p w14:paraId="7E023A44" w14:textId="368241C8" w:rsidR="00002305" w:rsidRPr="00DA43B4" w:rsidRDefault="00002305" w:rsidP="002578B3">
      <w:pPr>
        <w:ind w:left="0"/>
      </w:pPr>
    </w:p>
    <w:p w14:paraId="66FA0AFD" w14:textId="204F4E90" w:rsidR="005037F0" w:rsidRPr="00DA43B4" w:rsidRDefault="00E276B0" w:rsidP="00E276B0">
      <w:pPr>
        <w:ind w:left="0"/>
      </w:pPr>
      <w:r w:rsidRPr="00DA43B4">
        <w:t>Committee reports were given.</w:t>
      </w:r>
    </w:p>
    <w:p w14:paraId="51532835" w14:textId="77777777" w:rsidR="007407E3" w:rsidRPr="00DA43B4" w:rsidRDefault="007407E3" w:rsidP="007407E3">
      <w:pPr>
        <w:ind w:left="0"/>
        <w:rPr>
          <w:b/>
          <w:u w:val="single"/>
        </w:rPr>
      </w:pPr>
    </w:p>
    <w:p w14:paraId="7F1C15BF" w14:textId="7B68AF62" w:rsidR="00B91028" w:rsidRPr="00DA43B4" w:rsidRDefault="007407E3" w:rsidP="007407E3">
      <w:pPr>
        <w:ind w:left="0"/>
      </w:pPr>
      <w:r w:rsidRPr="00DA43B4">
        <w:t xml:space="preserve">The Chairman declared the meeting adjourned </w:t>
      </w:r>
      <w:r w:rsidR="00432BD3" w:rsidRPr="00DA43B4">
        <w:t>at</w:t>
      </w:r>
      <w:r w:rsidR="00BA721C">
        <w:t xml:space="preserve"> 8:46</w:t>
      </w:r>
      <w:r w:rsidR="004E2CD9" w:rsidRPr="00DA43B4">
        <w:t xml:space="preserve"> </w:t>
      </w:r>
      <w:r w:rsidR="00D200D4" w:rsidRPr="00DA43B4">
        <w:t>a</w:t>
      </w:r>
      <w:r w:rsidR="00C22DCD" w:rsidRPr="00DA43B4">
        <w:t>.m.</w:t>
      </w:r>
      <w:r w:rsidRPr="00DA43B4">
        <w:t xml:space="preserve">  The next meeting will be held </w:t>
      </w:r>
      <w:r w:rsidR="001204C8" w:rsidRPr="00DA43B4">
        <w:t xml:space="preserve">November </w:t>
      </w:r>
      <w:r w:rsidR="008C0F21">
        <w:t>17</w:t>
      </w:r>
      <w:r w:rsidRPr="00DA43B4">
        <w:t>, 20</w:t>
      </w:r>
      <w:r w:rsidR="00E254D3" w:rsidRPr="00DA43B4">
        <w:t>20</w:t>
      </w:r>
      <w:r w:rsidRPr="00DA43B4">
        <w:t xml:space="preserve"> at 8:30 a.m. in the County Commissioners Room, </w:t>
      </w:r>
      <w:r w:rsidR="00E254D3" w:rsidRPr="00DA43B4">
        <w:t>main floor</w:t>
      </w:r>
      <w:r w:rsidRPr="00DA43B4">
        <w:t xml:space="preserve"> of the Courthouse for the regular meeting.</w:t>
      </w:r>
    </w:p>
    <w:p w14:paraId="71EA1B07" w14:textId="77777777" w:rsidR="007407E3" w:rsidRPr="00DA43B4" w:rsidRDefault="007407E3" w:rsidP="007407E3">
      <w:pPr>
        <w:ind w:left="0"/>
        <w:outlineLvl w:val="0"/>
      </w:pP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</w:r>
      <w:r w:rsidRPr="00DA43B4">
        <w:softHyphen/>
        <w:t>___________________________________</w:t>
      </w:r>
      <w:r w:rsidRPr="00DA43B4">
        <w:tab/>
      </w:r>
      <w:r w:rsidRPr="00DA43B4">
        <w:tab/>
      </w:r>
      <w:r w:rsidRPr="00DA43B4">
        <w:tab/>
        <w:t>____________________________________</w:t>
      </w:r>
    </w:p>
    <w:p w14:paraId="3D1BE0FE" w14:textId="0781B50A" w:rsidR="007407E3" w:rsidRPr="00DA43B4" w:rsidRDefault="00E254D3" w:rsidP="007407E3">
      <w:pPr>
        <w:ind w:left="0"/>
        <w:outlineLvl w:val="0"/>
      </w:pPr>
      <w:r w:rsidRPr="00DA43B4">
        <w:t>Randy Obermier</w:t>
      </w:r>
      <w:r w:rsidR="007407E3" w:rsidRPr="00DA43B4">
        <w:t>, Chairman</w:t>
      </w:r>
      <w:r w:rsidR="007407E3" w:rsidRPr="00DA43B4">
        <w:tab/>
      </w:r>
      <w:r w:rsidR="00F72B82" w:rsidRPr="00DA43B4">
        <w:tab/>
      </w:r>
      <w:r w:rsidR="00F72B82" w:rsidRPr="00DA43B4">
        <w:tab/>
      </w:r>
      <w:r w:rsidR="007407E3" w:rsidRPr="00DA43B4">
        <w:tab/>
      </w:r>
      <w:r w:rsidR="007407E3" w:rsidRPr="00DA43B4">
        <w:tab/>
        <w:t>Kelly Turner, County Clerk</w:t>
      </w:r>
      <w:r w:rsidR="007407E3" w:rsidRPr="00DA43B4">
        <w:tab/>
      </w:r>
    </w:p>
    <w:p w14:paraId="71933714" w14:textId="77777777" w:rsidR="007407E3" w:rsidRPr="00DA43B4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DA43B4">
        <w:t>York County Board of Commissioners</w:t>
      </w:r>
      <w:r w:rsidRPr="00DA43B4">
        <w:tab/>
      </w:r>
      <w:r w:rsidRPr="00DA43B4">
        <w:tab/>
      </w:r>
      <w:r w:rsidRPr="00DA43B4">
        <w:tab/>
        <w:t>York, Nebraska</w:t>
      </w:r>
    </w:p>
    <w:p w14:paraId="37B4ED0E" w14:textId="77777777" w:rsidR="007407E3" w:rsidRPr="00DA43B4" w:rsidRDefault="007407E3" w:rsidP="007407E3"/>
    <w:p w14:paraId="32F7166B" w14:textId="77777777" w:rsidR="00241C7E" w:rsidRPr="00DA43B4" w:rsidRDefault="00241C7E"/>
    <w:sectPr w:rsidR="00241C7E" w:rsidRPr="00DA43B4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0EB7"/>
    <w:rsid w:val="00002305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5EC1"/>
    <w:rsid w:val="0003613C"/>
    <w:rsid w:val="00041396"/>
    <w:rsid w:val="00041730"/>
    <w:rsid w:val="0004510D"/>
    <w:rsid w:val="00045695"/>
    <w:rsid w:val="00046A3E"/>
    <w:rsid w:val="00047CD5"/>
    <w:rsid w:val="00051A1B"/>
    <w:rsid w:val="00051CC7"/>
    <w:rsid w:val="00055203"/>
    <w:rsid w:val="00055B9D"/>
    <w:rsid w:val="00055D7C"/>
    <w:rsid w:val="00063EEE"/>
    <w:rsid w:val="0006612A"/>
    <w:rsid w:val="00071742"/>
    <w:rsid w:val="00072CF7"/>
    <w:rsid w:val="00074A7A"/>
    <w:rsid w:val="000759BD"/>
    <w:rsid w:val="000769F7"/>
    <w:rsid w:val="0008158D"/>
    <w:rsid w:val="00083BDF"/>
    <w:rsid w:val="00090390"/>
    <w:rsid w:val="00094B05"/>
    <w:rsid w:val="000A0982"/>
    <w:rsid w:val="000A1B32"/>
    <w:rsid w:val="000A2D21"/>
    <w:rsid w:val="000A2E5B"/>
    <w:rsid w:val="000A31C1"/>
    <w:rsid w:val="000A4346"/>
    <w:rsid w:val="000A7003"/>
    <w:rsid w:val="000A729B"/>
    <w:rsid w:val="000A7C10"/>
    <w:rsid w:val="000B4DE2"/>
    <w:rsid w:val="000C1A11"/>
    <w:rsid w:val="000C3AA7"/>
    <w:rsid w:val="000C7838"/>
    <w:rsid w:val="000D2C0C"/>
    <w:rsid w:val="000D2C92"/>
    <w:rsid w:val="000D3D34"/>
    <w:rsid w:val="000D5124"/>
    <w:rsid w:val="000D5530"/>
    <w:rsid w:val="000E3421"/>
    <w:rsid w:val="000E54F3"/>
    <w:rsid w:val="000F0997"/>
    <w:rsid w:val="000F118D"/>
    <w:rsid w:val="000F23C3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1F3A"/>
    <w:rsid w:val="001179D8"/>
    <w:rsid w:val="001204C8"/>
    <w:rsid w:val="00121677"/>
    <w:rsid w:val="00122A2B"/>
    <w:rsid w:val="00124762"/>
    <w:rsid w:val="0013390E"/>
    <w:rsid w:val="00135218"/>
    <w:rsid w:val="00135522"/>
    <w:rsid w:val="00140726"/>
    <w:rsid w:val="00141A93"/>
    <w:rsid w:val="001448D4"/>
    <w:rsid w:val="00144A76"/>
    <w:rsid w:val="00144EA0"/>
    <w:rsid w:val="00146216"/>
    <w:rsid w:val="001470DF"/>
    <w:rsid w:val="00152E3D"/>
    <w:rsid w:val="001542F3"/>
    <w:rsid w:val="00156C2F"/>
    <w:rsid w:val="00157734"/>
    <w:rsid w:val="001578B3"/>
    <w:rsid w:val="00157DE1"/>
    <w:rsid w:val="0016378C"/>
    <w:rsid w:val="00163A74"/>
    <w:rsid w:val="00163F21"/>
    <w:rsid w:val="0017263A"/>
    <w:rsid w:val="001731E7"/>
    <w:rsid w:val="0017422A"/>
    <w:rsid w:val="00175547"/>
    <w:rsid w:val="00177265"/>
    <w:rsid w:val="001773BE"/>
    <w:rsid w:val="00182AE2"/>
    <w:rsid w:val="00183D85"/>
    <w:rsid w:val="0018758C"/>
    <w:rsid w:val="00187EC0"/>
    <w:rsid w:val="00191FFB"/>
    <w:rsid w:val="00197143"/>
    <w:rsid w:val="00197554"/>
    <w:rsid w:val="001A29F8"/>
    <w:rsid w:val="001A3F3D"/>
    <w:rsid w:val="001A46E3"/>
    <w:rsid w:val="001A47DD"/>
    <w:rsid w:val="001A7B8C"/>
    <w:rsid w:val="001B0400"/>
    <w:rsid w:val="001B2E03"/>
    <w:rsid w:val="001B54AC"/>
    <w:rsid w:val="001B5D22"/>
    <w:rsid w:val="001B5E1C"/>
    <w:rsid w:val="001C3115"/>
    <w:rsid w:val="001D0A7E"/>
    <w:rsid w:val="001D0D4B"/>
    <w:rsid w:val="001D2353"/>
    <w:rsid w:val="001D4776"/>
    <w:rsid w:val="001D515D"/>
    <w:rsid w:val="001E0D90"/>
    <w:rsid w:val="001E6309"/>
    <w:rsid w:val="001F4641"/>
    <w:rsid w:val="001F5101"/>
    <w:rsid w:val="001F64CD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0ADD"/>
    <w:rsid w:val="00231922"/>
    <w:rsid w:val="00231BB3"/>
    <w:rsid w:val="00241C7E"/>
    <w:rsid w:val="00243BE1"/>
    <w:rsid w:val="002447B9"/>
    <w:rsid w:val="00245117"/>
    <w:rsid w:val="0024523D"/>
    <w:rsid w:val="00245386"/>
    <w:rsid w:val="00247476"/>
    <w:rsid w:val="002501E6"/>
    <w:rsid w:val="002504D0"/>
    <w:rsid w:val="00253471"/>
    <w:rsid w:val="00257701"/>
    <w:rsid w:val="002578B3"/>
    <w:rsid w:val="002618E0"/>
    <w:rsid w:val="0026257B"/>
    <w:rsid w:val="00263112"/>
    <w:rsid w:val="0026387F"/>
    <w:rsid w:val="002645DE"/>
    <w:rsid w:val="00271020"/>
    <w:rsid w:val="002716FF"/>
    <w:rsid w:val="00272B45"/>
    <w:rsid w:val="00275EDE"/>
    <w:rsid w:val="002800E0"/>
    <w:rsid w:val="00282C14"/>
    <w:rsid w:val="00291245"/>
    <w:rsid w:val="002927A8"/>
    <w:rsid w:val="002A2441"/>
    <w:rsid w:val="002A4939"/>
    <w:rsid w:val="002A4D7E"/>
    <w:rsid w:val="002B07AE"/>
    <w:rsid w:val="002B0858"/>
    <w:rsid w:val="002B0DE0"/>
    <w:rsid w:val="002B1B4E"/>
    <w:rsid w:val="002C22D8"/>
    <w:rsid w:val="002C4D95"/>
    <w:rsid w:val="002C7A99"/>
    <w:rsid w:val="002D0253"/>
    <w:rsid w:val="002D11BC"/>
    <w:rsid w:val="002D5C5B"/>
    <w:rsid w:val="002E285E"/>
    <w:rsid w:val="002F013D"/>
    <w:rsid w:val="002F0CE8"/>
    <w:rsid w:val="002F47E9"/>
    <w:rsid w:val="002F48CD"/>
    <w:rsid w:val="002F5F6A"/>
    <w:rsid w:val="002F6213"/>
    <w:rsid w:val="002F66E4"/>
    <w:rsid w:val="002F7C0B"/>
    <w:rsid w:val="00300F1C"/>
    <w:rsid w:val="00302839"/>
    <w:rsid w:val="00302982"/>
    <w:rsid w:val="00302A76"/>
    <w:rsid w:val="00307A04"/>
    <w:rsid w:val="00312E08"/>
    <w:rsid w:val="00317282"/>
    <w:rsid w:val="00322A12"/>
    <w:rsid w:val="00323129"/>
    <w:rsid w:val="0032621C"/>
    <w:rsid w:val="0033058B"/>
    <w:rsid w:val="00331674"/>
    <w:rsid w:val="00337DE2"/>
    <w:rsid w:val="00340F1D"/>
    <w:rsid w:val="00347262"/>
    <w:rsid w:val="00350302"/>
    <w:rsid w:val="003538D0"/>
    <w:rsid w:val="003649EC"/>
    <w:rsid w:val="00366C7F"/>
    <w:rsid w:val="003709BF"/>
    <w:rsid w:val="00371B8D"/>
    <w:rsid w:val="003724F2"/>
    <w:rsid w:val="00380256"/>
    <w:rsid w:val="00380AB4"/>
    <w:rsid w:val="00381656"/>
    <w:rsid w:val="00384414"/>
    <w:rsid w:val="003925A8"/>
    <w:rsid w:val="00392B11"/>
    <w:rsid w:val="00393FBE"/>
    <w:rsid w:val="003A0F43"/>
    <w:rsid w:val="003A1D9B"/>
    <w:rsid w:val="003A28B5"/>
    <w:rsid w:val="003A6682"/>
    <w:rsid w:val="003A6F98"/>
    <w:rsid w:val="003B0AFA"/>
    <w:rsid w:val="003B1A75"/>
    <w:rsid w:val="003B2AA6"/>
    <w:rsid w:val="003B5EF1"/>
    <w:rsid w:val="003C0A83"/>
    <w:rsid w:val="003C40D0"/>
    <w:rsid w:val="003C4CD3"/>
    <w:rsid w:val="003C549B"/>
    <w:rsid w:val="003C5529"/>
    <w:rsid w:val="003C6F51"/>
    <w:rsid w:val="003D4482"/>
    <w:rsid w:val="003E6818"/>
    <w:rsid w:val="003F6B49"/>
    <w:rsid w:val="004049A4"/>
    <w:rsid w:val="00405AE1"/>
    <w:rsid w:val="00411176"/>
    <w:rsid w:val="00412B9F"/>
    <w:rsid w:val="00413068"/>
    <w:rsid w:val="00415A5D"/>
    <w:rsid w:val="00415AD3"/>
    <w:rsid w:val="00417100"/>
    <w:rsid w:val="00420004"/>
    <w:rsid w:val="00422004"/>
    <w:rsid w:val="004273CD"/>
    <w:rsid w:val="00431EB5"/>
    <w:rsid w:val="00432BD3"/>
    <w:rsid w:val="004353A3"/>
    <w:rsid w:val="00436A35"/>
    <w:rsid w:val="00436E77"/>
    <w:rsid w:val="00442D16"/>
    <w:rsid w:val="00443984"/>
    <w:rsid w:val="00445215"/>
    <w:rsid w:val="00445422"/>
    <w:rsid w:val="00452BF4"/>
    <w:rsid w:val="004620FA"/>
    <w:rsid w:val="0046280E"/>
    <w:rsid w:val="00465AF3"/>
    <w:rsid w:val="004671A0"/>
    <w:rsid w:val="00471D36"/>
    <w:rsid w:val="00473D05"/>
    <w:rsid w:val="0047562C"/>
    <w:rsid w:val="00482378"/>
    <w:rsid w:val="00487E88"/>
    <w:rsid w:val="004901E6"/>
    <w:rsid w:val="00490B00"/>
    <w:rsid w:val="00492EE4"/>
    <w:rsid w:val="00495663"/>
    <w:rsid w:val="0049615A"/>
    <w:rsid w:val="00496175"/>
    <w:rsid w:val="004A0167"/>
    <w:rsid w:val="004A19BA"/>
    <w:rsid w:val="004A256F"/>
    <w:rsid w:val="004A3DC2"/>
    <w:rsid w:val="004A7135"/>
    <w:rsid w:val="004B13E2"/>
    <w:rsid w:val="004B51DE"/>
    <w:rsid w:val="004B7A93"/>
    <w:rsid w:val="004C1042"/>
    <w:rsid w:val="004C34BD"/>
    <w:rsid w:val="004C3571"/>
    <w:rsid w:val="004C5748"/>
    <w:rsid w:val="004C7403"/>
    <w:rsid w:val="004D1F35"/>
    <w:rsid w:val="004D2FFD"/>
    <w:rsid w:val="004D62A8"/>
    <w:rsid w:val="004E0BB1"/>
    <w:rsid w:val="004E2CD9"/>
    <w:rsid w:val="004E30A7"/>
    <w:rsid w:val="004E3F1B"/>
    <w:rsid w:val="004E4F11"/>
    <w:rsid w:val="004E6985"/>
    <w:rsid w:val="004F086B"/>
    <w:rsid w:val="004F5317"/>
    <w:rsid w:val="0050262B"/>
    <w:rsid w:val="00502F2C"/>
    <w:rsid w:val="005037F0"/>
    <w:rsid w:val="00503A9C"/>
    <w:rsid w:val="005041CD"/>
    <w:rsid w:val="0050699D"/>
    <w:rsid w:val="005133A6"/>
    <w:rsid w:val="00515A20"/>
    <w:rsid w:val="00515B1F"/>
    <w:rsid w:val="00517E19"/>
    <w:rsid w:val="00522FE9"/>
    <w:rsid w:val="005231A5"/>
    <w:rsid w:val="00523758"/>
    <w:rsid w:val="00523F5E"/>
    <w:rsid w:val="005276B7"/>
    <w:rsid w:val="0053626D"/>
    <w:rsid w:val="00537E71"/>
    <w:rsid w:val="0054094D"/>
    <w:rsid w:val="0054239E"/>
    <w:rsid w:val="00547ABF"/>
    <w:rsid w:val="005524F4"/>
    <w:rsid w:val="00554AB8"/>
    <w:rsid w:val="00554FAF"/>
    <w:rsid w:val="00563969"/>
    <w:rsid w:val="00570963"/>
    <w:rsid w:val="00571A76"/>
    <w:rsid w:val="00576958"/>
    <w:rsid w:val="00580AA6"/>
    <w:rsid w:val="00582D12"/>
    <w:rsid w:val="00583BB5"/>
    <w:rsid w:val="00585186"/>
    <w:rsid w:val="00585C39"/>
    <w:rsid w:val="00585FE7"/>
    <w:rsid w:val="00590BF5"/>
    <w:rsid w:val="00590DFC"/>
    <w:rsid w:val="005920B9"/>
    <w:rsid w:val="005921F7"/>
    <w:rsid w:val="0059336B"/>
    <w:rsid w:val="00595542"/>
    <w:rsid w:val="00597551"/>
    <w:rsid w:val="005A3239"/>
    <w:rsid w:val="005A40E1"/>
    <w:rsid w:val="005A4E1E"/>
    <w:rsid w:val="005A5CBA"/>
    <w:rsid w:val="005A6E86"/>
    <w:rsid w:val="005B080E"/>
    <w:rsid w:val="005B5267"/>
    <w:rsid w:val="005C1C46"/>
    <w:rsid w:val="005C43F4"/>
    <w:rsid w:val="005D3133"/>
    <w:rsid w:val="005E01E8"/>
    <w:rsid w:val="005E20A5"/>
    <w:rsid w:val="005E2351"/>
    <w:rsid w:val="005E3BAC"/>
    <w:rsid w:val="005E53F8"/>
    <w:rsid w:val="005F65C4"/>
    <w:rsid w:val="005F6C04"/>
    <w:rsid w:val="005F72AE"/>
    <w:rsid w:val="005F736C"/>
    <w:rsid w:val="006020F4"/>
    <w:rsid w:val="00602696"/>
    <w:rsid w:val="006026CA"/>
    <w:rsid w:val="00603A43"/>
    <w:rsid w:val="00615461"/>
    <w:rsid w:val="00615E4D"/>
    <w:rsid w:val="00616253"/>
    <w:rsid w:val="006172FB"/>
    <w:rsid w:val="00621EC7"/>
    <w:rsid w:val="006268F8"/>
    <w:rsid w:val="00630A2C"/>
    <w:rsid w:val="00630C9A"/>
    <w:rsid w:val="00631F9A"/>
    <w:rsid w:val="00633D31"/>
    <w:rsid w:val="006351DD"/>
    <w:rsid w:val="00635370"/>
    <w:rsid w:val="00636206"/>
    <w:rsid w:val="006368D3"/>
    <w:rsid w:val="0064000F"/>
    <w:rsid w:val="006441E9"/>
    <w:rsid w:val="00644E1D"/>
    <w:rsid w:val="00651C82"/>
    <w:rsid w:val="00652288"/>
    <w:rsid w:val="00656DAF"/>
    <w:rsid w:val="00662C6C"/>
    <w:rsid w:val="00664595"/>
    <w:rsid w:val="00666E62"/>
    <w:rsid w:val="00667987"/>
    <w:rsid w:val="006714DC"/>
    <w:rsid w:val="00671FE6"/>
    <w:rsid w:val="00672EAA"/>
    <w:rsid w:val="00674F4F"/>
    <w:rsid w:val="00677A96"/>
    <w:rsid w:val="00681C3A"/>
    <w:rsid w:val="00683C39"/>
    <w:rsid w:val="00687D0F"/>
    <w:rsid w:val="00692844"/>
    <w:rsid w:val="00692DED"/>
    <w:rsid w:val="00694E10"/>
    <w:rsid w:val="006A0251"/>
    <w:rsid w:val="006A1D09"/>
    <w:rsid w:val="006A1E25"/>
    <w:rsid w:val="006A3AF5"/>
    <w:rsid w:val="006A514D"/>
    <w:rsid w:val="006A55E4"/>
    <w:rsid w:val="006A68F6"/>
    <w:rsid w:val="006A7328"/>
    <w:rsid w:val="006B0B61"/>
    <w:rsid w:val="006B178A"/>
    <w:rsid w:val="006B20FE"/>
    <w:rsid w:val="006B71B6"/>
    <w:rsid w:val="006C00DF"/>
    <w:rsid w:val="006C0E92"/>
    <w:rsid w:val="006C0FFC"/>
    <w:rsid w:val="006D3FE2"/>
    <w:rsid w:val="006D65DC"/>
    <w:rsid w:val="006E527F"/>
    <w:rsid w:val="006E5509"/>
    <w:rsid w:val="006F0F71"/>
    <w:rsid w:val="006F1FB1"/>
    <w:rsid w:val="006F22CC"/>
    <w:rsid w:val="006F2389"/>
    <w:rsid w:val="006F3B31"/>
    <w:rsid w:val="006F695F"/>
    <w:rsid w:val="00701CA5"/>
    <w:rsid w:val="0070499A"/>
    <w:rsid w:val="00711B32"/>
    <w:rsid w:val="00711CB2"/>
    <w:rsid w:val="00713245"/>
    <w:rsid w:val="0071431D"/>
    <w:rsid w:val="007168E4"/>
    <w:rsid w:val="007200A5"/>
    <w:rsid w:val="00720440"/>
    <w:rsid w:val="007217B7"/>
    <w:rsid w:val="00722E6F"/>
    <w:rsid w:val="0073193D"/>
    <w:rsid w:val="00731C99"/>
    <w:rsid w:val="007407E3"/>
    <w:rsid w:val="00740EB8"/>
    <w:rsid w:val="007425C9"/>
    <w:rsid w:val="00744C01"/>
    <w:rsid w:val="00744DFF"/>
    <w:rsid w:val="007461CB"/>
    <w:rsid w:val="0074766B"/>
    <w:rsid w:val="007526B2"/>
    <w:rsid w:val="00752B78"/>
    <w:rsid w:val="00761A8D"/>
    <w:rsid w:val="00772CAD"/>
    <w:rsid w:val="00775618"/>
    <w:rsid w:val="007770C3"/>
    <w:rsid w:val="007807CA"/>
    <w:rsid w:val="007814E0"/>
    <w:rsid w:val="00782AC6"/>
    <w:rsid w:val="007916F0"/>
    <w:rsid w:val="007917F1"/>
    <w:rsid w:val="00791E59"/>
    <w:rsid w:val="00793FFE"/>
    <w:rsid w:val="00795277"/>
    <w:rsid w:val="007966AF"/>
    <w:rsid w:val="007A11E2"/>
    <w:rsid w:val="007A2A61"/>
    <w:rsid w:val="007A3019"/>
    <w:rsid w:val="007B0A6E"/>
    <w:rsid w:val="007B13E7"/>
    <w:rsid w:val="007B5EDC"/>
    <w:rsid w:val="007B5F62"/>
    <w:rsid w:val="007C1990"/>
    <w:rsid w:val="007C5082"/>
    <w:rsid w:val="007C69E4"/>
    <w:rsid w:val="007D4D35"/>
    <w:rsid w:val="007D4FBC"/>
    <w:rsid w:val="007E034E"/>
    <w:rsid w:val="007E13D3"/>
    <w:rsid w:val="007E43E6"/>
    <w:rsid w:val="007E45E3"/>
    <w:rsid w:val="007E6830"/>
    <w:rsid w:val="007E71B4"/>
    <w:rsid w:val="007F143F"/>
    <w:rsid w:val="007F3640"/>
    <w:rsid w:val="007F3C7F"/>
    <w:rsid w:val="007F51F3"/>
    <w:rsid w:val="008009BE"/>
    <w:rsid w:val="0080114F"/>
    <w:rsid w:val="00801F85"/>
    <w:rsid w:val="00806FD1"/>
    <w:rsid w:val="00807DF4"/>
    <w:rsid w:val="008135BC"/>
    <w:rsid w:val="008202C1"/>
    <w:rsid w:val="00836F6F"/>
    <w:rsid w:val="00844BF6"/>
    <w:rsid w:val="0085042C"/>
    <w:rsid w:val="00851226"/>
    <w:rsid w:val="00853C66"/>
    <w:rsid w:val="00860F89"/>
    <w:rsid w:val="00867631"/>
    <w:rsid w:val="008727BC"/>
    <w:rsid w:val="008734DF"/>
    <w:rsid w:val="0087387D"/>
    <w:rsid w:val="00874C6B"/>
    <w:rsid w:val="0087737D"/>
    <w:rsid w:val="00881F36"/>
    <w:rsid w:val="008842A4"/>
    <w:rsid w:val="00884EED"/>
    <w:rsid w:val="00885B38"/>
    <w:rsid w:val="00896B43"/>
    <w:rsid w:val="008A53F9"/>
    <w:rsid w:val="008A630F"/>
    <w:rsid w:val="008A66F4"/>
    <w:rsid w:val="008A7114"/>
    <w:rsid w:val="008B03C8"/>
    <w:rsid w:val="008B549B"/>
    <w:rsid w:val="008B7AB5"/>
    <w:rsid w:val="008C0E22"/>
    <w:rsid w:val="008C0F21"/>
    <w:rsid w:val="008C2421"/>
    <w:rsid w:val="008C47D7"/>
    <w:rsid w:val="008C4F84"/>
    <w:rsid w:val="008C75F4"/>
    <w:rsid w:val="008D10D9"/>
    <w:rsid w:val="008D3863"/>
    <w:rsid w:val="008D498E"/>
    <w:rsid w:val="008D6429"/>
    <w:rsid w:val="008E3EB4"/>
    <w:rsid w:val="008E5CA3"/>
    <w:rsid w:val="008E6F38"/>
    <w:rsid w:val="008F2239"/>
    <w:rsid w:val="008F3B99"/>
    <w:rsid w:val="008F52DC"/>
    <w:rsid w:val="008F67AA"/>
    <w:rsid w:val="008F6F6E"/>
    <w:rsid w:val="00901CB9"/>
    <w:rsid w:val="00904323"/>
    <w:rsid w:val="00906F6D"/>
    <w:rsid w:val="00912F12"/>
    <w:rsid w:val="0091506C"/>
    <w:rsid w:val="00915B41"/>
    <w:rsid w:val="009165AD"/>
    <w:rsid w:val="0091680A"/>
    <w:rsid w:val="00917D79"/>
    <w:rsid w:val="0092403C"/>
    <w:rsid w:val="00926F89"/>
    <w:rsid w:val="009272AD"/>
    <w:rsid w:val="009340C5"/>
    <w:rsid w:val="00934A7F"/>
    <w:rsid w:val="00935330"/>
    <w:rsid w:val="00936131"/>
    <w:rsid w:val="00937273"/>
    <w:rsid w:val="00942DDD"/>
    <w:rsid w:val="00943DE3"/>
    <w:rsid w:val="00944E7B"/>
    <w:rsid w:val="00947105"/>
    <w:rsid w:val="00947948"/>
    <w:rsid w:val="0095066A"/>
    <w:rsid w:val="00950E11"/>
    <w:rsid w:val="00953FBF"/>
    <w:rsid w:val="00957C9A"/>
    <w:rsid w:val="00960734"/>
    <w:rsid w:val="009674DA"/>
    <w:rsid w:val="00967E99"/>
    <w:rsid w:val="00970024"/>
    <w:rsid w:val="009739EE"/>
    <w:rsid w:val="00976390"/>
    <w:rsid w:val="009802BC"/>
    <w:rsid w:val="00980716"/>
    <w:rsid w:val="00982EF2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56AF"/>
    <w:rsid w:val="009B6E97"/>
    <w:rsid w:val="009B7A09"/>
    <w:rsid w:val="009C2384"/>
    <w:rsid w:val="009C23F7"/>
    <w:rsid w:val="009D0980"/>
    <w:rsid w:val="009D39EF"/>
    <w:rsid w:val="009D3D4B"/>
    <w:rsid w:val="009D45B0"/>
    <w:rsid w:val="009E4698"/>
    <w:rsid w:val="009E5627"/>
    <w:rsid w:val="009E63ED"/>
    <w:rsid w:val="009E788E"/>
    <w:rsid w:val="009F281E"/>
    <w:rsid w:val="009F3EE7"/>
    <w:rsid w:val="009F5D48"/>
    <w:rsid w:val="00A01AE3"/>
    <w:rsid w:val="00A038C6"/>
    <w:rsid w:val="00A0657F"/>
    <w:rsid w:val="00A10FEE"/>
    <w:rsid w:val="00A11720"/>
    <w:rsid w:val="00A133B9"/>
    <w:rsid w:val="00A142C9"/>
    <w:rsid w:val="00A15B38"/>
    <w:rsid w:val="00A21EB5"/>
    <w:rsid w:val="00A24398"/>
    <w:rsid w:val="00A2453A"/>
    <w:rsid w:val="00A27CAC"/>
    <w:rsid w:val="00A308FA"/>
    <w:rsid w:val="00A31394"/>
    <w:rsid w:val="00A37425"/>
    <w:rsid w:val="00A37E6F"/>
    <w:rsid w:val="00A4725F"/>
    <w:rsid w:val="00A50E61"/>
    <w:rsid w:val="00A51FC1"/>
    <w:rsid w:val="00A546A2"/>
    <w:rsid w:val="00A61E61"/>
    <w:rsid w:val="00A63DE8"/>
    <w:rsid w:val="00A66191"/>
    <w:rsid w:val="00A748B7"/>
    <w:rsid w:val="00A76ECD"/>
    <w:rsid w:val="00A80AE5"/>
    <w:rsid w:val="00A82AB6"/>
    <w:rsid w:val="00A85551"/>
    <w:rsid w:val="00A85A2F"/>
    <w:rsid w:val="00A90308"/>
    <w:rsid w:val="00A92252"/>
    <w:rsid w:val="00A93960"/>
    <w:rsid w:val="00A942F4"/>
    <w:rsid w:val="00AA10B5"/>
    <w:rsid w:val="00AA3E5F"/>
    <w:rsid w:val="00AB0BBC"/>
    <w:rsid w:val="00AB2E23"/>
    <w:rsid w:val="00AB4A6B"/>
    <w:rsid w:val="00AC1F2E"/>
    <w:rsid w:val="00AC701D"/>
    <w:rsid w:val="00AD2DA8"/>
    <w:rsid w:val="00AD51C2"/>
    <w:rsid w:val="00AD63A2"/>
    <w:rsid w:val="00AD7339"/>
    <w:rsid w:val="00AD7601"/>
    <w:rsid w:val="00AE0913"/>
    <w:rsid w:val="00AE56C4"/>
    <w:rsid w:val="00AE601A"/>
    <w:rsid w:val="00AF08E7"/>
    <w:rsid w:val="00AF520A"/>
    <w:rsid w:val="00AF76C3"/>
    <w:rsid w:val="00B0023B"/>
    <w:rsid w:val="00B06D65"/>
    <w:rsid w:val="00B15D50"/>
    <w:rsid w:val="00B175FC"/>
    <w:rsid w:val="00B2029C"/>
    <w:rsid w:val="00B219E9"/>
    <w:rsid w:val="00B24446"/>
    <w:rsid w:val="00B24EB0"/>
    <w:rsid w:val="00B25924"/>
    <w:rsid w:val="00B26FA8"/>
    <w:rsid w:val="00B300F4"/>
    <w:rsid w:val="00B30AB0"/>
    <w:rsid w:val="00B31490"/>
    <w:rsid w:val="00B35A33"/>
    <w:rsid w:val="00B35FB3"/>
    <w:rsid w:val="00B36B7F"/>
    <w:rsid w:val="00B37FFE"/>
    <w:rsid w:val="00B41A27"/>
    <w:rsid w:val="00B44F63"/>
    <w:rsid w:val="00B519FD"/>
    <w:rsid w:val="00B534D2"/>
    <w:rsid w:val="00B5491F"/>
    <w:rsid w:val="00B57362"/>
    <w:rsid w:val="00B61B2C"/>
    <w:rsid w:val="00B70EDB"/>
    <w:rsid w:val="00B73F73"/>
    <w:rsid w:val="00B74989"/>
    <w:rsid w:val="00B74E13"/>
    <w:rsid w:val="00B75E20"/>
    <w:rsid w:val="00B7717D"/>
    <w:rsid w:val="00B80ECB"/>
    <w:rsid w:val="00B81A7A"/>
    <w:rsid w:val="00B81CFB"/>
    <w:rsid w:val="00B820E4"/>
    <w:rsid w:val="00B83872"/>
    <w:rsid w:val="00B83AE7"/>
    <w:rsid w:val="00B850A6"/>
    <w:rsid w:val="00B86EDB"/>
    <w:rsid w:val="00B91028"/>
    <w:rsid w:val="00B95BE2"/>
    <w:rsid w:val="00B95C1F"/>
    <w:rsid w:val="00B964BF"/>
    <w:rsid w:val="00B9716A"/>
    <w:rsid w:val="00B97B4A"/>
    <w:rsid w:val="00BA0084"/>
    <w:rsid w:val="00BA0736"/>
    <w:rsid w:val="00BA502A"/>
    <w:rsid w:val="00BA721C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2CB7"/>
    <w:rsid w:val="00BE6546"/>
    <w:rsid w:val="00BE6D6B"/>
    <w:rsid w:val="00BF06D2"/>
    <w:rsid w:val="00BF4ADD"/>
    <w:rsid w:val="00BF7A82"/>
    <w:rsid w:val="00C067C9"/>
    <w:rsid w:val="00C1449A"/>
    <w:rsid w:val="00C207DE"/>
    <w:rsid w:val="00C225D6"/>
    <w:rsid w:val="00C22DCD"/>
    <w:rsid w:val="00C24AC2"/>
    <w:rsid w:val="00C2549E"/>
    <w:rsid w:val="00C33BCF"/>
    <w:rsid w:val="00C353C7"/>
    <w:rsid w:val="00C41CE9"/>
    <w:rsid w:val="00C44C46"/>
    <w:rsid w:val="00C45429"/>
    <w:rsid w:val="00C461C5"/>
    <w:rsid w:val="00C463CF"/>
    <w:rsid w:val="00C504EB"/>
    <w:rsid w:val="00C51B1A"/>
    <w:rsid w:val="00C539C4"/>
    <w:rsid w:val="00C60CF2"/>
    <w:rsid w:val="00C63571"/>
    <w:rsid w:val="00C65782"/>
    <w:rsid w:val="00C6679C"/>
    <w:rsid w:val="00C66F54"/>
    <w:rsid w:val="00C70BBD"/>
    <w:rsid w:val="00C71E55"/>
    <w:rsid w:val="00C73CF0"/>
    <w:rsid w:val="00C809D2"/>
    <w:rsid w:val="00C82887"/>
    <w:rsid w:val="00C83861"/>
    <w:rsid w:val="00C8417A"/>
    <w:rsid w:val="00C92217"/>
    <w:rsid w:val="00C9435A"/>
    <w:rsid w:val="00C95C3E"/>
    <w:rsid w:val="00C96EAB"/>
    <w:rsid w:val="00CA3E12"/>
    <w:rsid w:val="00CA4973"/>
    <w:rsid w:val="00CA66CE"/>
    <w:rsid w:val="00CA7021"/>
    <w:rsid w:val="00CB7A84"/>
    <w:rsid w:val="00CC3082"/>
    <w:rsid w:val="00CC4EDE"/>
    <w:rsid w:val="00CC6D8E"/>
    <w:rsid w:val="00CD3B53"/>
    <w:rsid w:val="00CE191D"/>
    <w:rsid w:val="00CE19D4"/>
    <w:rsid w:val="00CE1DA5"/>
    <w:rsid w:val="00CE32F5"/>
    <w:rsid w:val="00CE4DE3"/>
    <w:rsid w:val="00CE557D"/>
    <w:rsid w:val="00CF0DA7"/>
    <w:rsid w:val="00CF133B"/>
    <w:rsid w:val="00CF232F"/>
    <w:rsid w:val="00CF3597"/>
    <w:rsid w:val="00CF60E3"/>
    <w:rsid w:val="00CF63FD"/>
    <w:rsid w:val="00CF6D3F"/>
    <w:rsid w:val="00CF794F"/>
    <w:rsid w:val="00D0137E"/>
    <w:rsid w:val="00D0186E"/>
    <w:rsid w:val="00D0379B"/>
    <w:rsid w:val="00D04526"/>
    <w:rsid w:val="00D10621"/>
    <w:rsid w:val="00D11C11"/>
    <w:rsid w:val="00D1593C"/>
    <w:rsid w:val="00D1662E"/>
    <w:rsid w:val="00D200D4"/>
    <w:rsid w:val="00D252AB"/>
    <w:rsid w:val="00D25641"/>
    <w:rsid w:val="00D257F2"/>
    <w:rsid w:val="00D26FD7"/>
    <w:rsid w:val="00D301CD"/>
    <w:rsid w:val="00D354E0"/>
    <w:rsid w:val="00D36F99"/>
    <w:rsid w:val="00D41625"/>
    <w:rsid w:val="00D43775"/>
    <w:rsid w:val="00D438F9"/>
    <w:rsid w:val="00D43F0C"/>
    <w:rsid w:val="00D510DF"/>
    <w:rsid w:val="00D51CC9"/>
    <w:rsid w:val="00D54B2C"/>
    <w:rsid w:val="00D55463"/>
    <w:rsid w:val="00D57182"/>
    <w:rsid w:val="00D576FD"/>
    <w:rsid w:val="00D62418"/>
    <w:rsid w:val="00D6323A"/>
    <w:rsid w:val="00D64E06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0441"/>
    <w:rsid w:val="00D9205B"/>
    <w:rsid w:val="00D95595"/>
    <w:rsid w:val="00D95819"/>
    <w:rsid w:val="00DA0F83"/>
    <w:rsid w:val="00DA0F9C"/>
    <w:rsid w:val="00DA167C"/>
    <w:rsid w:val="00DA322C"/>
    <w:rsid w:val="00DA3255"/>
    <w:rsid w:val="00DA3FDC"/>
    <w:rsid w:val="00DA43B4"/>
    <w:rsid w:val="00DA7250"/>
    <w:rsid w:val="00DB135B"/>
    <w:rsid w:val="00DB1B32"/>
    <w:rsid w:val="00DB4083"/>
    <w:rsid w:val="00DB5021"/>
    <w:rsid w:val="00DB6332"/>
    <w:rsid w:val="00DB7E1C"/>
    <w:rsid w:val="00DC1C23"/>
    <w:rsid w:val="00DC1ED7"/>
    <w:rsid w:val="00DD0DA1"/>
    <w:rsid w:val="00DD0F8F"/>
    <w:rsid w:val="00DD20B2"/>
    <w:rsid w:val="00DD35DF"/>
    <w:rsid w:val="00DD471D"/>
    <w:rsid w:val="00DD52E1"/>
    <w:rsid w:val="00DD6A95"/>
    <w:rsid w:val="00DD6DD3"/>
    <w:rsid w:val="00DD77E2"/>
    <w:rsid w:val="00DE11F8"/>
    <w:rsid w:val="00DE43C4"/>
    <w:rsid w:val="00DE4A00"/>
    <w:rsid w:val="00DE7C60"/>
    <w:rsid w:val="00DF3843"/>
    <w:rsid w:val="00DF3E11"/>
    <w:rsid w:val="00DF6C45"/>
    <w:rsid w:val="00E0132C"/>
    <w:rsid w:val="00E014F6"/>
    <w:rsid w:val="00E0371A"/>
    <w:rsid w:val="00E04CD4"/>
    <w:rsid w:val="00E07FAB"/>
    <w:rsid w:val="00E1588B"/>
    <w:rsid w:val="00E16FA9"/>
    <w:rsid w:val="00E20ACC"/>
    <w:rsid w:val="00E21BAF"/>
    <w:rsid w:val="00E22851"/>
    <w:rsid w:val="00E23652"/>
    <w:rsid w:val="00E24A36"/>
    <w:rsid w:val="00E254D3"/>
    <w:rsid w:val="00E25915"/>
    <w:rsid w:val="00E26660"/>
    <w:rsid w:val="00E276B0"/>
    <w:rsid w:val="00E3578E"/>
    <w:rsid w:val="00E37603"/>
    <w:rsid w:val="00E378A4"/>
    <w:rsid w:val="00E37911"/>
    <w:rsid w:val="00E41EB6"/>
    <w:rsid w:val="00E4249F"/>
    <w:rsid w:val="00E51958"/>
    <w:rsid w:val="00E533F8"/>
    <w:rsid w:val="00E61B7F"/>
    <w:rsid w:val="00E6236A"/>
    <w:rsid w:val="00E6376C"/>
    <w:rsid w:val="00E63A46"/>
    <w:rsid w:val="00E640F5"/>
    <w:rsid w:val="00E70F9D"/>
    <w:rsid w:val="00E727BC"/>
    <w:rsid w:val="00E72EAF"/>
    <w:rsid w:val="00E74809"/>
    <w:rsid w:val="00E76279"/>
    <w:rsid w:val="00E84731"/>
    <w:rsid w:val="00E84D30"/>
    <w:rsid w:val="00E86AED"/>
    <w:rsid w:val="00E91707"/>
    <w:rsid w:val="00E92E4A"/>
    <w:rsid w:val="00E95BD0"/>
    <w:rsid w:val="00E95E21"/>
    <w:rsid w:val="00EA2F2E"/>
    <w:rsid w:val="00EA5DD4"/>
    <w:rsid w:val="00EA6437"/>
    <w:rsid w:val="00EA6DAD"/>
    <w:rsid w:val="00EA701F"/>
    <w:rsid w:val="00EB4B40"/>
    <w:rsid w:val="00EB53AC"/>
    <w:rsid w:val="00EC2412"/>
    <w:rsid w:val="00EC7048"/>
    <w:rsid w:val="00ED1663"/>
    <w:rsid w:val="00ED279F"/>
    <w:rsid w:val="00ED5D7B"/>
    <w:rsid w:val="00ED6E26"/>
    <w:rsid w:val="00ED74C5"/>
    <w:rsid w:val="00EE3287"/>
    <w:rsid w:val="00EE496A"/>
    <w:rsid w:val="00EE542F"/>
    <w:rsid w:val="00EF08DC"/>
    <w:rsid w:val="00EF1BDC"/>
    <w:rsid w:val="00EF2DAA"/>
    <w:rsid w:val="00EF330B"/>
    <w:rsid w:val="00EF4742"/>
    <w:rsid w:val="00EF70BF"/>
    <w:rsid w:val="00EF769C"/>
    <w:rsid w:val="00EF7F6D"/>
    <w:rsid w:val="00F00969"/>
    <w:rsid w:val="00F01117"/>
    <w:rsid w:val="00F021DD"/>
    <w:rsid w:val="00F027EE"/>
    <w:rsid w:val="00F02CAB"/>
    <w:rsid w:val="00F049D3"/>
    <w:rsid w:val="00F05654"/>
    <w:rsid w:val="00F061C4"/>
    <w:rsid w:val="00F07329"/>
    <w:rsid w:val="00F07A59"/>
    <w:rsid w:val="00F12066"/>
    <w:rsid w:val="00F14EA0"/>
    <w:rsid w:val="00F21EA2"/>
    <w:rsid w:val="00F26941"/>
    <w:rsid w:val="00F26997"/>
    <w:rsid w:val="00F34F1B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23FB"/>
    <w:rsid w:val="00F65096"/>
    <w:rsid w:val="00F65CB8"/>
    <w:rsid w:val="00F7237D"/>
    <w:rsid w:val="00F72B82"/>
    <w:rsid w:val="00F7616E"/>
    <w:rsid w:val="00F81760"/>
    <w:rsid w:val="00F84FDC"/>
    <w:rsid w:val="00F8665E"/>
    <w:rsid w:val="00F872A8"/>
    <w:rsid w:val="00F8763E"/>
    <w:rsid w:val="00F94939"/>
    <w:rsid w:val="00F94A87"/>
    <w:rsid w:val="00FA2C5B"/>
    <w:rsid w:val="00FA4EA7"/>
    <w:rsid w:val="00FB0CB5"/>
    <w:rsid w:val="00FB3911"/>
    <w:rsid w:val="00FB6F3D"/>
    <w:rsid w:val="00FC2841"/>
    <w:rsid w:val="00FC4FCB"/>
    <w:rsid w:val="00FD0102"/>
    <w:rsid w:val="00FD08C0"/>
    <w:rsid w:val="00FD16CF"/>
    <w:rsid w:val="00FD28A7"/>
    <w:rsid w:val="00FD376F"/>
    <w:rsid w:val="00FD6082"/>
    <w:rsid w:val="00FD6BB3"/>
    <w:rsid w:val="00FE0652"/>
    <w:rsid w:val="00FE1321"/>
    <w:rsid w:val="00FE1DBD"/>
    <w:rsid w:val="00FE300C"/>
    <w:rsid w:val="00FF2059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F0E9-C682-4B07-ABE7-3AC9C1F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8837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849</cp:revision>
  <cp:lastPrinted>2020-10-08T18:27:00Z</cp:lastPrinted>
  <dcterms:created xsi:type="dcterms:W3CDTF">2015-01-26T19:13:00Z</dcterms:created>
  <dcterms:modified xsi:type="dcterms:W3CDTF">2020-11-04T22:42:00Z</dcterms:modified>
</cp:coreProperties>
</file>