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8E3D" w14:textId="77777777" w:rsidR="00E71A73" w:rsidRDefault="00E71A73" w:rsidP="003038E0"/>
    <w:p w14:paraId="47B28730" w14:textId="77777777" w:rsidR="00E71A73" w:rsidRDefault="00E71A73" w:rsidP="003038E0"/>
    <w:p w14:paraId="3C99364F" w14:textId="77777777" w:rsidR="00E71A73" w:rsidRDefault="00E71A73" w:rsidP="003038E0"/>
    <w:p w14:paraId="0621897C" w14:textId="64A30B85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0C3943">
        <w:t>February</w:t>
      </w:r>
      <w:r w:rsidR="00797DF4">
        <w:t xml:space="preserve"> 1</w:t>
      </w:r>
      <w:r w:rsidR="000C3943">
        <w:t>3</w:t>
      </w:r>
      <w:r>
        <w:t>, 201</w:t>
      </w:r>
      <w:r w:rsidR="00797DF4">
        <w:t>8</w:t>
      </w:r>
      <w:r>
        <w:t xml:space="preserve"> </w:t>
      </w:r>
      <w:r w:rsidRPr="007C03D6">
        <w:t xml:space="preserve">at </w:t>
      </w:r>
      <w:r w:rsidR="00797DF4">
        <w:t>9:</w:t>
      </w:r>
      <w:r w:rsidR="000C3943">
        <w:t>45</w:t>
      </w:r>
      <w:r w:rsidR="001E14A8">
        <w:t xml:space="preserve"> p</w:t>
      </w:r>
      <w:r>
        <w:t xml:space="preserve">.m. </w:t>
      </w:r>
      <w:r w:rsidRPr="007C03D6">
        <w:t xml:space="preserve">as per notice in the York News Times on </w:t>
      </w:r>
      <w:r w:rsidR="000C3943">
        <w:t>February 8</w:t>
      </w:r>
      <w:r>
        <w:t>, 201</w:t>
      </w:r>
      <w:r w:rsidR="00797DF4">
        <w:t>8</w:t>
      </w:r>
      <w:r w:rsidR="00F568DE">
        <w:t xml:space="preserve"> </w:t>
      </w:r>
      <w:r w:rsidRPr="007C03D6">
        <w:t>with</w:t>
      </w:r>
      <w:r>
        <w:t xml:space="preserve"> Chairman, </w:t>
      </w:r>
      <w:r w:rsidR="007D5ADE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7D5ADE">
        <w:t>Bill Bamesberger</w:t>
      </w:r>
      <w:r>
        <w:t xml:space="preserve">.  </w:t>
      </w:r>
    </w:p>
    <w:p w14:paraId="4FA400A2" w14:textId="77777777" w:rsidR="003038E0" w:rsidRDefault="003038E0" w:rsidP="003038E0"/>
    <w:p w14:paraId="61B93598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1949F3E5" w14:textId="77777777" w:rsidR="003038E0" w:rsidRDefault="003038E0" w:rsidP="003038E0"/>
    <w:p w14:paraId="451E4C57" w14:textId="77777777" w:rsidR="003038E0" w:rsidRDefault="007D5ADE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36638FA1" w14:textId="77777777" w:rsidR="003038E0" w:rsidRDefault="003038E0" w:rsidP="003038E0"/>
    <w:p w14:paraId="2489EE27" w14:textId="2B32446E" w:rsidR="003038E0" w:rsidRDefault="003038E0" w:rsidP="003038E0">
      <w:r>
        <w:t>Moved by</w:t>
      </w:r>
      <w:r w:rsidR="001F056D">
        <w:t xml:space="preserve"> </w:t>
      </w:r>
      <w:r w:rsidR="00D71441">
        <w:t>Bulgrin</w:t>
      </w:r>
      <w:r>
        <w:t>, seconded by</w:t>
      </w:r>
      <w:r w:rsidR="008A59F4">
        <w:t xml:space="preserve"> </w:t>
      </w:r>
      <w:r w:rsidR="00D71441">
        <w:t>Obermier</w:t>
      </w:r>
      <w:r w:rsidR="00856B0B">
        <w:t>,</w:t>
      </w:r>
      <w:r>
        <w:t xml:space="preserve"> to approve the minutes of the </w:t>
      </w:r>
      <w:r w:rsidR="00797DF4">
        <w:t>J</w:t>
      </w:r>
      <w:r w:rsidR="004A4C7D">
        <w:t xml:space="preserve">anuary </w:t>
      </w:r>
      <w:r w:rsidR="00F568DE">
        <w:t>16</w:t>
      </w:r>
      <w:r>
        <w:t>, 201</w:t>
      </w:r>
      <w:r w:rsidR="00797DF4">
        <w:t>8</w:t>
      </w:r>
      <w:r>
        <w:t xml:space="preserve">, Board of Equalization meeting as presented; roll call: </w:t>
      </w:r>
      <w:r w:rsidR="001E14A8">
        <w:t>yeas</w:t>
      </w:r>
      <w:r>
        <w:t>,</w:t>
      </w:r>
      <w:r w:rsidR="008A59F4">
        <w:t xml:space="preserve"> </w:t>
      </w:r>
      <w:r w:rsidR="00D71441">
        <w:t>Bulgrin, Obermier, Bamesberger,</w:t>
      </w:r>
      <w:r w:rsidR="00FC573D">
        <w:t xml:space="preserve"> Buller</w:t>
      </w:r>
      <w:r w:rsidR="007D5ADE">
        <w:t xml:space="preserve"> and Sikes</w:t>
      </w:r>
      <w:r>
        <w:t>; nays, none;</w:t>
      </w:r>
      <w:r w:rsidR="00550454">
        <w:t xml:space="preserve"> </w:t>
      </w:r>
      <w:r>
        <w:t>motion carried.</w:t>
      </w:r>
    </w:p>
    <w:p w14:paraId="5A821FC3" w14:textId="77777777" w:rsidR="003038E0" w:rsidRDefault="003038E0" w:rsidP="003038E0"/>
    <w:p w14:paraId="4D0974A0" w14:textId="35B847C7" w:rsidR="003038E0" w:rsidRDefault="003038E0" w:rsidP="003038E0">
      <w:r>
        <w:t>Moved by</w:t>
      </w:r>
      <w:r w:rsidR="00550454">
        <w:t xml:space="preserve"> </w:t>
      </w:r>
      <w:r w:rsidR="00FC573D">
        <w:t>Obermier</w:t>
      </w:r>
      <w:r>
        <w:t>, seconded by</w:t>
      </w:r>
      <w:r w:rsidR="00195A39">
        <w:t xml:space="preserve"> </w:t>
      </w:r>
      <w:r w:rsidR="00FC573D">
        <w:t>Bulgrin</w:t>
      </w:r>
      <w:r w:rsidR="00195A39">
        <w:t>,</w:t>
      </w:r>
      <w:r>
        <w:t xml:space="preserve"> to adopt the agenda for the York County Board of Equalization meeting for Tuesday, </w:t>
      </w:r>
      <w:r w:rsidR="000C3943">
        <w:t>February 13</w:t>
      </w:r>
      <w:r>
        <w:t>, 201</w:t>
      </w:r>
      <w:r w:rsidR="00797DF4">
        <w:t>8</w:t>
      </w:r>
      <w:r>
        <w:t>; roll call: yeas,</w:t>
      </w:r>
      <w:r w:rsidR="00195A39">
        <w:t xml:space="preserve"> </w:t>
      </w:r>
      <w:r w:rsidR="00FC573D">
        <w:t xml:space="preserve">Obermier, Bulgrin, Buller, Bamesberger </w:t>
      </w:r>
      <w:r w:rsidR="007E4FDD">
        <w:t xml:space="preserve">and </w:t>
      </w:r>
      <w:r w:rsidR="007D5ADE">
        <w:t>Sikes</w:t>
      </w:r>
      <w:r>
        <w:t>; nays, none; motion carried.</w:t>
      </w:r>
    </w:p>
    <w:p w14:paraId="272294B7" w14:textId="74AFE5E7" w:rsidR="005B53F2" w:rsidRDefault="005B53F2" w:rsidP="003038E0"/>
    <w:p w14:paraId="1B13BC51" w14:textId="468D226A" w:rsidR="005B53F2" w:rsidRDefault="005B53F2" w:rsidP="003038E0">
      <w:r>
        <w:t>Moved by</w:t>
      </w:r>
      <w:r w:rsidR="00FC573D">
        <w:t xml:space="preserve"> Bulgrin</w:t>
      </w:r>
      <w:r>
        <w:t>, seconded by</w:t>
      </w:r>
      <w:r w:rsidR="00FC573D">
        <w:t xml:space="preserve"> Bamesberger,</w:t>
      </w:r>
      <w:r>
        <w:t xml:space="preserve"> to a</w:t>
      </w:r>
      <w:r w:rsidR="00FC573D">
        <w:t>ccept</w:t>
      </w:r>
      <w:r>
        <w:t xml:space="preserve"> the recommendation of the </w:t>
      </w:r>
      <w:r w:rsidR="007709D4">
        <w:t xml:space="preserve">County </w:t>
      </w:r>
      <w:r>
        <w:t xml:space="preserve">Assessor Ann Charlton to approve the Exemption Application for Grace Children’s Home, </w:t>
      </w:r>
      <w:r w:rsidR="007709D4">
        <w:t>710 South 15</w:t>
      </w:r>
      <w:r w:rsidR="007709D4" w:rsidRPr="007709D4">
        <w:rPr>
          <w:vertAlign w:val="superscript"/>
        </w:rPr>
        <w:t>th</w:t>
      </w:r>
      <w:r w:rsidR="007709D4">
        <w:t xml:space="preserve"> Street, </w:t>
      </w:r>
      <w:r>
        <w:t xml:space="preserve">pt of N 35 rods of Irr Tr 39 6-9-4 &amp; E 12.7 of S 165 Lot 40 Third Add, roll call, yeas; </w:t>
      </w:r>
      <w:r w:rsidR="00FC573D">
        <w:t xml:space="preserve">Bulgrin, Bamesberger, Obermier, Buller </w:t>
      </w:r>
      <w:r>
        <w:t>and Sikes, nays none, motion carried.</w:t>
      </w:r>
    </w:p>
    <w:p w14:paraId="7ECBF078" w14:textId="77777777" w:rsidR="007D5ADE" w:rsidRDefault="007D5ADE" w:rsidP="007D5ADE">
      <w:pPr>
        <w:jc w:val="both"/>
      </w:pPr>
    </w:p>
    <w:p w14:paraId="0159E7C9" w14:textId="77777777" w:rsidR="009A6737" w:rsidRPr="00560F66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County Assessor Ann Charlton presented the tax list corrections.</w:t>
      </w:r>
    </w:p>
    <w:p w14:paraId="711DC67C" w14:textId="41B721C4" w:rsidR="009A6737" w:rsidRDefault="009A6737" w:rsidP="009A6737">
      <w:pPr>
        <w:widowControl/>
        <w:autoSpaceDE/>
        <w:autoSpaceDN/>
        <w:adjustRightInd/>
        <w:spacing w:after="200" w:line="276" w:lineRule="auto"/>
      </w:pPr>
      <w:r w:rsidRPr="00560F66">
        <w:t>Moved by</w:t>
      </w:r>
      <w:r w:rsidR="001F056D">
        <w:t xml:space="preserve"> </w:t>
      </w:r>
      <w:r w:rsidR="00FC573D">
        <w:t>Obermier</w:t>
      </w:r>
      <w:r w:rsidRPr="00560F66">
        <w:t>, seconded by</w:t>
      </w:r>
      <w:r>
        <w:t xml:space="preserve"> </w:t>
      </w:r>
      <w:r w:rsidR="00FC573D">
        <w:t>Bamesberger</w:t>
      </w:r>
      <w:r>
        <w:t>,</w:t>
      </w:r>
      <w:r w:rsidRPr="00560F66">
        <w:t xml:space="preserve"> to approve the tax list corrections as presented by the County Assessor Ann Charlton; roll call: yeas, </w:t>
      </w:r>
      <w:r w:rsidR="00FC573D">
        <w:t>Obermier, Bames</w:t>
      </w:r>
      <w:r w:rsidR="00993760">
        <w:t>b</w:t>
      </w:r>
      <w:r w:rsidR="00FC573D">
        <w:t>erger, Buller, Bulgrin</w:t>
      </w:r>
      <w:r w:rsidR="001F056D">
        <w:t xml:space="preserve"> </w:t>
      </w:r>
      <w:r>
        <w:t>and Sikes</w:t>
      </w:r>
      <w:r w:rsidRPr="00560F66">
        <w:t xml:space="preserve"> nays none; motion carried.</w:t>
      </w:r>
    </w:p>
    <w:p w14:paraId="2E141DBA" w14:textId="77777777" w:rsidR="007709D4" w:rsidRPr="00560F66" w:rsidRDefault="007709D4" w:rsidP="009A6737">
      <w:pPr>
        <w:widowControl/>
        <w:autoSpaceDE/>
        <w:autoSpaceDN/>
        <w:adjustRightInd/>
        <w:spacing w:after="200" w:line="276" w:lineRule="auto"/>
      </w:pPr>
    </w:p>
    <w:p w14:paraId="1E54734B" w14:textId="2341BA9E" w:rsidR="009A6737" w:rsidRDefault="009A6737" w:rsidP="009A6737">
      <w:pPr>
        <w:widowControl/>
        <w:autoSpaceDE/>
        <w:autoSpaceDN/>
        <w:adjustRightInd/>
        <w:spacing w:after="200" w:line="276" w:lineRule="auto"/>
        <w:ind w:left="0"/>
      </w:pPr>
      <w:r w:rsidRPr="00560F66">
        <w:t>Tax List Corrections</w:t>
      </w:r>
    </w:p>
    <w:p w14:paraId="2BA0F86C" w14:textId="0C585B73" w:rsidR="00EE40C8" w:rsidRDefault="00EE40C8" w:rsidP="009A6737">
      <w:pPr>
        <w:widowControl/>
        <w:autoSpaceDE/>
        <w:autoSpaceDN/>
        <w:adjustRightInd/>
        <w:spacing w:after="200" w:line="276" w:lineRule="auto"/>
        <w:ind w:left="0"/>
      </w:pPr>
      <w:r>
        <w:t>#25</w:t>
      </w:r>
      <w:r>
        <w:tab/>
        <w:t>IBM Corporation</w:t>
      </w:r>
      <w:r>
        <w:tab/>
      </w:r>
      <w:r>
        <w:tab/>
      </w:r>
      <w:r>
        <w:tab/>
        <w:t>Business did not remove property</w:t>
      </w:r>
      <w:r>
        <w:tab/>
        <w:t>-$</w:t>
      </w:r>
      <w:r>
        <w:tab/>
        <w:t>9.46 12YFD</w:t>
      </w:r>
    </w:p>
    <w:p w14:paraId="34B9078C" w14:textId="14C41ECB" w:rsidR="00EE40C8" w:rsidRDefault="00EE40C8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931072420</w:t>
      </w:r>
      <w:r>
        <w:tab/>
      </w:r>
      <w:r>
        <w:tab/>
      </w:r>
      <w:r>
        <w:tab/>
      </w:r>
      <w:r>
        <w:tab/>
        <w:t>in ’16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42DE1A21" w14:textId="3EC3D65F" w:rsidR="00EE40C8" w:rsidRDefault="00EE40C8" w:rsidP="009A6737">
      <w:pPr>
        <w:widowControl/>
        <w:autoSpaceDE/>
        <w:autoSpaceDN/>
        <w:adjustRightInd/>
        <w:spacing w:after="200" w:line="276" w:lineRule="auto"/>
        <w:ind w:left="0"/>
      </w:pPr>
      <w:r>
        <w:t>#26</w:t>
      </w:r>
      <w:r>
        <w:tab/>
      </w:r>
      <w:r w:rsidR="00A41BC4">
        <w:t>AH</w:t>
      </w:r>
      <w:r w:rsidR="00EC352E">
        <w:t>CF 80 AWA 20 Homes LLC</w:t>
      </w:r>
      <w:r w:rsidR="00EC352E">
        <w:tab/>
        <w:t>Mobile home sold #4 YMP</w:t>
      </w:r>
      <w:r w:rsidR="00EC352E">
        <w:tab/>
      </w:r>
      <w:r w:rsidR="00EC352E">
        <w:tab/>
        <w:t>+$</w:t>
      </w:r>
      <w:r w:rsidR="00EC352E">
        <w:tab/>
        <w:t>212.12 12YFD</w:t>
      </w:r>
    </w:p>
    <w:p w14:paraId="7A03BD6B" w14:textId="3E7043CF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930201848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73E633DD" w14:textId="2EEF942F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#27</w:t>
      </w:r>
      <w:r>
        <w:tab/>
        <w:t>NEYO York MHP LLC</w:t>
      </w:r>
      <w:r>
        <w:tab/>
      </w:r>
      <w:r>
        <w:tab/>
        <w:t>Mobile home sold #27 YMP</w:t>
      </w:r>
      <w:r>
        <w:tab/>
      </w:r>
      <w:r>
        <w:tab/>
        <w:t>+$</w:t>
      </w:r>
      <w:r>
        <w:tab/>
        <w:t>210.68 12YFD</w:t>
      </w:r>
    </w:p>
    <w:p w14:paraId="3814A41E" w14:textId="629A20A4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930201776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4DE316B5" w14:textId="45F0A6A1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#28</w:t>
      </w:r>
      <w:r>
        <w:tab/>
        <w:t>Muneca Moutray</w:t>
      </w:r>
      <w:r>
        <w:tab/>
      </w:r>
      <w:r>
        <w:tab/>
      </w:r>
      <w:r>
        <w:tab/>
        <w:t>H.E. was 100% now 0%</w:t>
      </w:r>
      <w:r>
        <w:tab/>
      </w:r>
      <w:r>
        <w:tab/>
        <w:t>+$</w:t>
      </w:r>
      <w:r>
        <w:tab/>
        <w:t>772.54 67WV</w:t>
      </w:r>
    </w:p>
    <w:p w14:paraId="2C9AAE2C" w14:textId="30B4E37F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930087372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26883BC1" w14:textId="014DFEEE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#29</w:t>
      </w:r>
      <w:r>
        <w:tab/>
        <w:t>Ednida B Rerucha</w:t>
      </w:r>
      <w:r>
        <w:tab/>
      </w:r>
      <w:r>
        <w:tab/>
      </w:r>
      <w:r>
        <w:tab/>
        <w:t>H.E. was 100% now 70%</w:t>
      </w:r>
      <w:r>
        <w:tab/>
      </w:r>
      <w:r>
        <w:tab/>
        <w:t>+$</w:t>
      </w:r>
      <w:r>
        <w:tab/>
        <w:t>408.10 67WV</w:t>
      </w:r>
    </w:p>
    <w:p w14:paraId="283993E7" w14:textId="3C353C44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930088433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14:paraId="6155C502" w14:textId="06E10FE0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#30</w:t>
      </w:r>
      <w:r>
        <w:tab/>
        <w:t>Christopher M Oxley</w:t>
      </w:r>
      <w:r>
        <w:tab/>
      </w:r>
      <w:r>
        <w:tab/>
      </w:r>
      <w:r>
        <w:tab/>
        <w:t>Ownership name change</w:t>
      </w:r>
      <w:r>
        <w:tab/>
      </w:r>
      <w:r>
        <w:tab/>
        <w:t>+$</w:t>
      </w:r>
      <w:r>
        <w:tab/>
        <w:t>338.90 12YFD</w:t>
      </w:r>
      <w:bookmarkStart w:id="0" w:name="_GoBack"/>
      <w:bookmarkEnd w:id="0"/>
    </w:p>
    <w:p w14:paraId="032AA63F" w14:textId="1BBC3570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930166825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2017/2018</w:t>
      </w:r>
    </w:p>
    <w:p w14:paraId="1E5AC51C" w14:textId="2D1E5F7D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#31</w:t>
      </w:r>
      <w:r>
        <w:tab/>
        <w:t>Wanda R &amp; Phillip L Hall</w:t>
      </w:r>
      <w:r>
        <w:tab/>
      </w:r>
      <w:r>
        <w:tab/>
        <w:t>Correct 2017 house &amp; outbldg value</w:t>
      </w:r>
      <w:r>
        <w:tab/>
        <w:t>-$</w:t>
      </w:r>
      <w:r>
        <w:tab/>
        <w:t>23.42 67WFDC</w:t>
      </w:r>
    </w:p>
    <w:p w14:paraId="0141FD94" w14:textId="30545CF0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930051386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F7E3F47" w14:textId="25E207C6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#32</w:t>
      </w:r>
      <w:r>
        <w:tab/>
        <w:t>Beaver Creek Products LLC</w:t>
      </w:r>
      <w:r>
        <w:tab/>
      </w:r>
      <w:r>
        <w:tab/>
        <w:t xml:space="preserve">New Construction, no valuation </w:t>
      </w:r>
      <w:r>
        <w:tab/>
        <w:t>+$     7,375.94 YC12TIF</w:t>
      </w:r>
    </w:p>
    <w:p w14:paraId="6B510A8C" w14:textId="6A3EF0FD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930048547</w:t>
      </w:r>
      <w:r w:rsidR="009C3ABF">
        <w:tab/>
      </w:r>
      <w:r w:rsidR="009C3ABF">
        <w:tab/>
      </w:r>
      <w:r w:rsidR="009C3ABF">
        <w:tab/>
      </w:r>
      <w:r w:rsidR="009C3ABF">
        <w:tab/>
      </w:r>
      <w:r w:rsidR="00462736">
        <w:t>notice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0A74FF54" w14:textId="5EB6F8D1" w:rsidR="00EC352E" w:rsidRDefault="00EC352E" w:rsidP="009A6737">
      <w:pPr>
        <w:widowControl/>
        <w:autoSpaceDE/>
        <w:autoSpaceDN/>
        <w:adjustRightInd/>
        <w:spacing w:after="200" w:line="276" w:lineRule="auto"/>
        <w:ind w:left="0"/>
      </w:pPr>
      <w:r>
        <w:t>#33</w:t>
      </w:r>
      <w:r>
        <w:tab/>
        <w:t>BBP Properties LLC</w:t>
      </w:r>
      <w:r>
        <w:tab/>
      </w:r>
      <w:r>
        <w:tab/>
      </w:r>
      <w:r>
        <w:tab/>
      </w:r>
      <w:r w:rsidR="00A705A8">
        <w:t xml:space="preserve">New Construction, no </w:t>
      </w:r>
      <w:r w:rsidR="00462736">
        <w:t>valuation</w:t>
      </w:r>
      <w:r w:rsidR="00462736">
        <w:tab/>
        <w:t>+$</w:t>
      </w:r>
      <w:r w:rsidR="00462736">
        <w:tab/>
        <w:t>5,288.02 YC12</w:t>
      </w:r>
    </w:p>
    <w:p w14:paraId="2C7458E5" w14:textId="19427341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930190041</w:t>
      </w:r>
      <w:r>
        <w:tab/>
      </w:r>
      <w:r>
        <w:tab/>
      </w:r>
      <w:r>
        <w:tab/>
      </w:r>
      <w:r>
        <w:tab/>
        <w:t>notice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254C4A39" w14:textId="046EEED8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>#34</w:t>
      </w:r>
      <w:r>
        <w:tab/>
        <w:t>Lichti Bros Oil Company Inc</w:t>
      </w:r>
      <w:r>
        <w:tab/>
      </w:r>
      <w:r>
        <w:tab/>
        <w:t>New Construction, no valuation</w:t>
      </w:r>
      <w:r>
        <w:tab/>
        <w:t>+$</w:t>
      </w:r>
      <w:r>
        <w:tab/>
        <w:t>22,195.72 YC12</w:t>
      </w:r>
    </w:p>
    <w:p w14:paraId="2ECD828D" w14:textId="4C960389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930048547</w:t>
      </w:r>
      <w:r>
        <w:tab/>
      </w:r>
      <w:r>
        <w:tab/>
      </w:r>
      <w:r>
        <w:tab/>
      </w:r>
      <w:r>
        <w:tab/>
        <w:t>notice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321273BD" w14:textId="1EC8A5CA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>#35</w:t>
      </w:r>
      <w:r>
        <w:tab/>
        <w:t>CSM Properties LLC</w:t>
      </w:r>
      <w:r>
        <w:tab/>
      </w:r>
      <w:r>
        <w:tab/>
      </w:r>
      <w:r>
        <w:tab/>
        <w:t>Correct s/f of new construction</w:t>
      </w:r>
      <w:r>
        <w:tab/>
        <w:t>-$</w:t>
      </w:r>
      <w:r>
        <w:tab/>
        <w:t>391.42 MV83</w:t>
      </w:r>
    </w:p>
    <w:p w14:paraId="128D0330" w14:textId="1392A179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930200888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7B494DDC" w14:textId="713E9BDA" w:rsidR="00462736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lastRenderedPageBreak/>
        <w:t>#36</w:t>
      </w:r>
      <w:r>
        <w:tab/>
        <w:t>CSM Properties LLC</w:t>
      </w:r>
      <w:r>
        <w:tab/>
      </w:r>
      <w:r>
        <w:tab/>
      </w:r>
      <w:r>
        <w:tab/>
        <w:t>Correct s/f of new construction</w:t>
      </w:r>
      <w:r>
        <w:tab/>
        <w:t>-$</w:t>
      </w:r>
      <w:r>
        <w:tab/>
        <w:t>391.42 MV83</w:t>
      </w:r>
    </w:p>
    <w:p w14:paraId="2D0127B7" w14:textId="48F0B917" w:rsidR="00EE40C8" w:rsidRDefault="00462736" w:rsidP="009A6737">
      <w:pPr>
        <w:widowControl/>
        <w:autoSpaceDE/>
        <w:autoSpaceDN/>
        <w:adjustRightInd/>
        <w:spacing w:after="200" w:line="276" w:lineRule="auto"/>
        <w:ind w:left="0"/>
      </w:pPr>
      <w:r>
        <w:tab/>
        <w:t>930201328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013F671A" w14:textId="3878CFEF" w:rsidR="00B473B0" w:rsidRDefault="009A6737" w:rsidP="009A6737">
      <w:pPr>
        <w:jc w:val="both"/>
      </w:pPr>
      <w:r w:rsidRPr="00560F66">
        <w:t>All corrections are listed in the tax list book kept on file in the York County Assessor’s Office.</w:t>
      </w:r>
    </w:p>
    <w:p w14:paraId="01FE8E8B" w14:textId="77777777" w:rsidR="002C3E85" w:rsidRDefault="002C3E85" w:rsidP="007D5ADE">
      <w:pPr>
        <w:jc w:val="both"/>
      </w:pPr>
    </w:p>
    <w:p w14:paraId="1DAF1E46" w14:textId="77777777" w:rsidR="007D5ADE" w:rsidRDefault="007D5ADE" w:rsidP="003038E0">
      <w:pPr>
        <w:ind w:left="0"/>
      </w:pPr>
    </w:p>
    <w:p w14:paraId="62292A9D" w14:textId="0F4FB0A2" w:rsidR="003038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9232F4">
        <w:t xml:space="preserve"> </w:t>
      </w:r>
      <w:r w:rsidR="00FC573D">
        <w:t>10:00</w:t>
      </w:r>
      <w:r w:rsidR="004F403C">
        <w:t xml:space="preserve"> </w:t>
      </w:r>
      <w:r w:rsidR="007D5ADE">
        <w:t>a</w:t>
      </w:r>
      <w:r w:rsidR="005D580A">
        <w:t>.m</w:t>
      </w:r>
      <w:r w:rsidRPr="00553FE0">
        <w:t xml:space="preserve">.  </w:t>
      </w:r>
    </w:p>
    <w:p w14:paraId="364D3CDF" w14:textId="4C2512B9" w:rsidR="009A6737" w:rsidRDefault="009A6737" w:rsidP="003038E0">
      <w:pPr>
        <w:ind w:left="0"/>
      </w:pPr>
    </w:p>
    <w:p w14:paraId="454C29A2" w14:textId="77777777" w:rsidR="009A6737" w:rsidRPr="00553FE0" w:rsidRDefault="009A6737" w:rsidP="003038E0">
      <w:pPr>
        <w:ind w:left="0"/>
      </w:pPr>
    </w:p>
    <w:p w14:paraId="6054A8F1" w14:textId="77777777" w:rsidR="003038E0" w:rsidRPr="00553FE0" w:rsidRDefault="003038E0" w:rsidP="003038E0">
      <w:pPr>
        <w:ind w:left="0"/>
      </w:pPr>
    </w:p>
    <w:p w14:paraId="2AE2129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EF4FE5" w14:textId="77777777" w:rsidR="003038E0" w:rsidRPr="00553FE0" w:rsidRDefault="007D5ADE" w:rsidP="003038E0">
      <w:pPr>
        <w:ind w:left="0"/>
        <w:outlineLvl w:val="0"/>
      </w:pPr>
      <w:r>
        <w:t>Jack Sikes, Chairman</w:t>
      </w:r>
      <w:r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20D8CA67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D98C76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5E2B"/>
    <w:rsid w:val="000164B7"/>
    <w:rsid w:val="0002620E"/>
    <w:rsid w:val="00051822"/>
    <w:rsid w:val="00052B62"/>
    <w:rsid w:val="00085B9E"/>
    <w:rsid w:val="000A557C"/>
    <w:rsid w:val="000B0EB3"/>
    <w:rsid w:val="000B14BD"/>
    <w:rsid w:val="000C3943"/>
    <w:rsid w:val="000D027E"/>
    <w:rsid w:val="000E5817"/>
    <w:rsid w:val="000F29EC"/>
    <w:rsid w:val="00103619"/>
    <w:rsid w:val="0010635A"/>
    <w:rsid w:val="00115F5F"/>
    <w:rsid w:val="00144EA9"/>
    <w:rsid w:val="00150311"/>
    <w:rsid w:val="001542FE"/>
    <w:rsid w:val="0018065B"/>
    <w:rsid w:val="00195A39"/>
    <w:rsid w:val="001A450C"/>
    <w:rsid w:val="001A5005"/>
    <w:rsid w:val="001E14A8"/>
    <w:rsid w:val="001F056D"/>
    <w:rsid w:val="001F5A49"/>
    <w:rsid w:val="001F5D10"/>
    <w:rsid w:val="00202FB1"/>
    <w:rsid w:val="0020486A"/>
    <w:rsid w:val="00205B0A"/>
    <w:rsid w:val="00246772"/>
    <w:rsid w:val="0026376E"/>
    <w:rsid w:val="00271118"/>
    <w:rsid w:val="00284B5B"/>
    <w:rsid w:val="002A555F"/>
    <w:rsid w:val="002A77EB"/>
    <w:rsid w:val="002B03B3"/>
    <w:rsid w:val="002B1B99"/>
    <w:rsid w:val="002B3D40"/>
    <w:rsid w:val="002C3E85"/>
    <w:rsid w:val="002E3212"/>
    <w:rsid w:val="00301EB5"/>
    <w:rsid w:val="003038E0"/>
    <w:rsid w:val="00316D50"/>
    <w:rsid w:val="00325444"/>
    <w:rsid w:val="003257F2"/>
    <w:rsid w:val="00327E98"/>
    <w:rsid w:val="00343518"/>
    <w:rsid w:val="00355918"/>
    <w:rsid w:val="003561B2"/>
    <w:rsid w:val="00361B11"/>
    <w:rsid w:val="00362F3D"/>
    <w:rsid w:val="00382FCE"/>
    <w:rsid w:val="003D64C4"/>
    <w:rsid w:val="003E0A79"/>
    <w:rsid w:val="00405CB6"/>
    <w:rsid w:val="00415E32"/>
    <w:rsid w:val="00430F38"/>
    <w:rsid w:val="00452A8E"/>
    <w:rsid w:val="00462736"/>
    <w:rsid w:val="0046332F"/>
    <w:rsid w:val="004973F6"/>
    <w:rsid w:val="004A4C7D"/>
    <w:rsid w:val="004B7D8F"/>
    <w:rsid w:val="004C5CDA"/>
    <w:rsid w:val="004D231C"/>
    <w:rsid w:val="004F403C"/>
    <w:rsid w:val="0050046D"/>
    <w:rsid w:val="00530F72"/>
    <w:rsid w:val="005336CF"/>
    <w:rsid w:val="00550454"/>
    <w:rsid w:val="00555FA3"/>
    <w:rsid w:val="005841F4"/>
    <w:rsid w:val="00584497"/>
    <w:rsid w:val="005864B1"/>
    <w:rsid w:val="00590293"/>
    <w:rsid w:val="005B345B"/>
    <w:rsid w:val="005B53F2"/>
    <w:rsid w:val="005B783B"/>
    <w:rsid w:val="005B7C7E"/>
    <w:rsid w:val="005B7DF4"/>
    <w:rsid w:val="005C6F90"/>
    <w:rsid w:val="005D091F"/>
    <w:rsid w:val="005D580A"/>
    <w:rsid w:val="00615461"/>
    <w:rsid w:val="0063739E"/>
    <w:rsid w:val="00647158"/>
    <w:rsid w:val="00652916"/>
    <w:rsid w:val="00664EC4"/>
    <w:rsid w:val="0069568F"/>
    <w:rsid w:val="006B6074"/>
    <w:rsid w:val="006D65DC"/>
    <w:rsid w:val="006E1473"/>
    <w:rsid w:val="006F4FF8"/>
    <w:rsid w:val="00700EEF"/>
    <w:rsid w:val="00702EDE"/>
    <w:rsid w:val="00706F49"/>
    <w:rsid w:val="0071778C"/>
    <w:rsid w:val="007244D3"/>
    <w:rsid w:val="007271F7"/>
    <w:rsid w:val="00756E0B"/>
    <w:rsid w:val="00760845"/>
    <w:rsid w:val="007701CC"/>
    <w:rsid w:val="007709D4"/>
    <w:rsid w:val="007713D5"/>
    <w:rsid w:val="00775EFA"/>
    <w:rsid w:val="0078223B"/>
    <w:rsid w:val="00785B8C"/>
    <w:rsid w:val="007868A7"/>
    <w:rsid w:val="0079205B"/>
    <w:rsid w:val="007930A8"/>
    <w:rsid w:val="00797DF4"/>
    <w:rsid w:val="007B2A8C"/>
    <w:rsid w:val="007D5ADE"/>
    <w:rsid w:val="007E4FDD"/>
    <w:rsid w:val="00834FB1"/>
    <w:rsid w:val="00836F6F"/>
    <w:rsid w:val="00853333"/>
    <w:rsid w:val="00856B0B"/>
    <w:rsid w:val="00863CE4"/>
    <w:rsid w:val="008A59F4"/>
    <w:rsid w:val="008D024B"/>
    <w:rsid w:val="008D7EF4"/>
    <w:rsid w:val="008E391A"/>
    <w:rsid w:val="008E5A5F"/>
    <w:rsid w:val="008F157C"/>
    <w:rsid w:val="008F6364"/>
    <w:rsid w:val="00906F87"/>
    <w:rsid w:val="009075C7"/>
    <w:rsid w:val="0090768B"/>
    <w:rsid w:val="00910E1D"/>
    <w:rsid w:val="009120EB"/>
    <w:rsid w:val="00912246"/>
    <w:rsid w:val="00914BEE"/>
    <w:rsid w:val="00915C93"/>
    <w:rsid w:val="00922155"/>
    <w:rsid w:val="009232F4"/>
    <w:rsid w:val="0093029E"/>
    <w:rsid w:val="00947454"/>
    <w:rsid w:val="00954FBA"/>
    <w:rsid w:val="009839BE"/>
    <w:rsid w:val="00991A2F"/>
    <w:rsid w:val="00993760"/>
    <w:rsid w:val="009A6737"/>
    <w:rsid w:val="009B334A"/>
    <w:rsid w:val="009C3ABF"/>
    <w:rsid w:val="009C711A"/>
    <w:rsid w:val="009C73E9"/>
    <w:rsid w:val="009C7A54"/>
    <w:rsid w:val="009D31DB"/>
    <w:rsid w:val="009D47A9"/>
    <w:rsid w:val="009E0C25"/>
    <w:rsid w:val="009F5547"/>
    <w:rsid w:val="009F6CEF"/>
    <w:rsid w:val="00A00A99"/>
    <w:rsid w:val="00A01D61"/>
    <w:rsid w:val="00A41BC4"/>
    <w:rsid w:val="00A441D2"/>
    <w:rsid w:val="00A47394"/>
    <w:rsid w:val="00A652F0"/>
    <w:rsid w:val="00A67592"/>
    <w:rsid w:val="00A705A8"/>
    <w:rsid w:val="00A721E5"/>
    <w:rsid w:val="00A849FE"/>
    <w:rsid w:val="00AB242E"/>
    <w:rsid w:val="00AD0D85"/>
    <w:rsid w:val="00AD5EFA"/>
    <w:rsid w:val="00AD6F4F"/>
    <w:rsid w:val="00AE47EB"/>
    <w:rsid w:val="00AF59E5"/>
    <w:rsid w:val="00B016C4"/>
    <w:rsid w:val="00B24E01"/>
    <w:rsid w:val="00B33EF7"/>
    <w:rsid w:val="00B375EC"/>
    <w:rsid w:val="00B44900"/>
    <w:rsid w:val="00B473B0"/>
    <w:rsid w:val="00B50C50"/>
    <w:rsid w:val="00B51F02"/>
    <w:rsid w:val="00B52564"/>
    <w:rsid w:val="00B52E85"/>
    <w:rsid w:val="00B64BC3"/>
    <w:rsid w:val="00B7399F"/>
    <w:rsid w:val="00B84DE9"/>
    <w:rsid w:val="00B96168"/>
    <w:rsid w:val="00BA239F"/>
    <w:rsid w:val="00BB4217"/>
    <w:rsid w:val="00BB5680"/>
    <w:rsid w:val="00BC1A98"/>
    <w:rsid w:val="00BC7E45"/>
    <w:rsid w:val="00BF49DB"/>
    <w:rsid w:val="00BF6FC6"/>
    <w:rsid w:val="00C336EA"/>
    <w:rsid w:val="00C35313"/>
    <w:rsid w:val="00C40C67"/>
    <w:rsid w:val="00C64687"/>
    <w:rsid w:val="00C85945"/>
    <w:rsid w:val="00C867D8"/>
    <w:rsid w:val="00C91BC3"/>
    <w:rsid w:val="00CC17FE"/>
    <w:rsid w:val="00CD0634"/>
    <w:rsid w:val="00D27C0A"/>
    <w:rsid w:val="00D348DF"/>
    <w:rsid w:val="00D71441"/>
    <w:rsid w:val="00D846FC"/>
    <w:rsid w:val="00D94513"/>
    <w:rsid w:val="00DA0692"/>
    <w:rsid w:val="00DB1737"/>
    <w:rsid w:val="00DD0DA1"/>
    <w:rsid w:val="00DF1A77"/>
    <w:rsid w:val="00E13262"/>
    <w:rsid w:val="00E23E8C"/>
    <w:rsid w:val="00E377DD"/>
    <w:rsid w:val="00E71A73"/>
    <w:rsid w:val="00EA52D1"/>
    <w:rsid w:val="00EA5579"/>
    <w:rsid w:val="00EC352E"/>
    <w:rsid w:val="00EE40C8"/>
    <w:rsid w:val="00EF4D4D"/>
    <w:rsid w:val="00EF559F"/>
    <w:rsid w:val="00F00E6B"/>
    <w:rsid w:val="00F05A7A"/>
    <w:rsid w:val="00F25EFE"/>
    <w:rsid w:val="00F433B2"/>
    <w:rsid w:val="00F45513"/>
    <w:rsid w:val="00F568DE"/>
    <w:rsid w:val="00F64107"/>
    <w:rsid w:val="00F663EC"/>
    <w:rsid w:val="00F80F28"/>
    <w:rsid w:val="00F81760"/>
    <w:rsid w:val="00F8202F"/>
    <w:rsid w:val="00F84C2C"/>
    <w:rsid w:val="00FA3A2C"/>
    <w:rsid w:val="00FB09F2"/>
    <w:rsid w:val="00FB4B9A"/>
    <w:rsid w:val="00FB7E72"/>
    <w:rsid w:val="00FC00FF"/>
    <w:rsid w:val="00FC1EDA"/>
    <w:rsid w:val="00FC573D"/>
    <w:rsid w:val="00FC6913"/>
    <w:rsid w:val="00FC712B"/>
    <w:rsid w:val="00FD669B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BCA1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152</cp:revision>
  <cp:lastPrinted>2018-01-18T17:23:00Z</cp:lastPrinted>
  <dcterms:created xsi:type="dcterms:W3CDTF">2014-12-29T16:18:00Z</dcterms:created>
  <dcterms:modified xsi:type="dcterms:W3CDTF">2018-02-15T16:18:00Z</dcterms:modified>
</cp:coreProperties>
</file>