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8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205B4">
        <w:rPr>
          <w:rFonts w:ascii="Times New Roman" w:hAnsi="Times New Roman"/>
          <w:sz w:val="24"/>
          <w:szCs w:val="24"/>
        </w:rPr>
        <w:t xml:space="preserve">April </w:t>
      </w:r>
      <w:r w:rsidR="000F1605">
        <w:rPr>
          <w:rFonts w:ascii="Times New Roman" w:hAnsi="Times New Roman"/>
          <w:sz w:val="24"/>
          <w:szCs w:val="24"/>
        </w:rPr>
        <w:t>30</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C60BC">
        <w:rPr>
          <w:rFonts w:ascii="Times New Roman" w:hAnsi="Times New Roman"/>
          <w:sz w:val="24"/>
          <w:szCs w:val="24"/>
        </w:rPr>
        <w:t xml:space="preserve">April </w:t>
      </w:r>
      <w:r w:rsidR="000F1605">
        <w:rPr>
          <w:rFonts w:ascii="Times New Roman" w:hAnsi="Times New Roman"/>
          <w:sz w:val="24"/>
          <w:szCs w:val="24"/>
        </w:rPr>
        <w:t>25</w:t>
      </w:r>
      <w:r w:rsidR="00731D9E">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Pr>
          <w:rFonts w:ascii="Times New Roman" w:hAnsi="Times New Roman"/>
          <w:sz w:val="24"/>
          <w:szCs w:val="24"/>
        </w:rPr>
        <w:t>,</w:t>
      </w:r>
      <w:r w:rsidRPr="007C03D6">
        <w:rPr>
          <w:rFonts w:ascii="Times New Roman" w:hAnsi="Times New Roman"/>
          <w:sz w:val="24"/>
          <w:szCs w:val="24"/>
        </w:rPr>
        <w:t xml:space="preserve"> with</w:t>
      </w:r>
      <w:r>
        <w:rPr>
          <w:rFonts w:ascii="Times New Roman" w:hAnsi="Times New Roman"/>
          <w:sz w:val="24"/>
          <w:szCs w:val="24"/>
        </w:rPr>
        <w:t xml:space="preserve"> Chairman,</w:t>
      </w:r>
      <w:r w:rsidRPr="007C03D6">
        <w:rPr>
          <w:rFonts w:ascii="Times New Roman" w:hAnsi="Times New Roman"/>
          <w:sz w:val="24"/>
          <w:szCs w:val="24"/>
        </w:rPr>
        <w:t xml:space="preserve"> </w:t>
      </w:r>
      <w:r w:rsidR="00E11FE5">
        <w:rPr>
          <w:rFonts w:ascii="Times New Roman" w:hAnsi="Times New Roman"/>
          <w:sz w:val="24"/>
          <w:szCs w:val="24"/>
        </w:rPr>
        <w:t xml:space="preserve">Kurt Bulgrin, </w:t>
      </w:r>
      <w:r>
        <w:rPr>
          <w:rFonts w:ascii="Times New Roman" w:hAnsi="Times New Roman"/>
          <w:sz w:val="24"/>
          <w:szCs w:val="24"/>
        </w:rPr>
        <w:t xml:space="preserve">presiding with </w:t>
      </w:r>
      <w:r w:rsidR="00E11FE5">
        <w:rPr>
          <w:rFonts w:ascii="Times New Roman" w:hAnsi="Times New Roman"/>
          <w:sz w:val="24"/>
          <w:szCs w:val="24"/>
        </w:rPr>
        <w:t xml:space="preserve">Bill Bamesberger, </w:t>
      </w:r>
      <w:r>
        <w:rPr>
          <w:rFonts w:ascii="Times New Roman" w:hAnsi="Times New Roman"/>
          <w:sz w:val="24"/>
          <w:szCs w:val="24"/>
        </w:rPr>
        <w:t>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0205B4">
        <w:rPr>
          <w:rFonts w:ascii="Times New Roman" w:hAnsi="Times New Roman"/>
          <w:sz w:val="24"/>
          <w:szCs w:val="24"/>
        </w:rPr>
        <w:t xml:space="preserve">  </w:t>
      </w:r>
    </w:p>
    <w:p w:rsidR="00E11FE5" w:rsidRDefault="00E11FE5"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The meeting was opened by the Pledge if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E11FE5"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E11FE5">
        <w:rPr>
          <w:rFonts w:ascii="Times New Roman" w:hAnsi="Times New Roman"/>
          <w:sz w:val="24"/>
          <w:szCs w:val="24"/>
        </w:rPr>
        <w:t>Bamesberger</w:t>
      </w:r>
      <w:r>
        <w:rPr>
          <w:rFonts w:ascii="Times New Roman" w:hAnsi="Times New Roman"/>
          <w:sz w:val="24"/>
          <w:szCs w:val="24"/>
        </w:rPr>
        <w:t xml:space="preserve"> to approve the minutes of the </w:t>
      </w:r>
      <w:r w:rsidR="00E11FE5">
        <w:rPr>
          <w:rFonts w:ascii="Times New Roman" w:hAnsi="Times New Roman"/>
          <w:sz w:val="24"/>
          <w:szCs w:val="24"/>
        </w:rPr>
        <w:t xml:space="preserve">April </w:t>
      </w:r>
      <w:r w:rsidR="000F1605">
        <w:rPr>
          <w:rFonts w:ascii="Times New Roman" w:hAnsi="Times New Roman"/>
          <w:sz w:val="24"/>
          <w:szCs w:val="24"/>
        </w:rPr>
        <w:t>16</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E11FE5">
        <w:rPr>
          <w:rFonts w:ascii="Times New Roman" w:hAnsi="Times New Roman"/>
          <w:sz w:val="24"/>
          <w:szCs w:val="24"/>
        </w:rPr>
        <w:t xml:space="preserve">Bamesberger, </w:t>
      </w:r>
      <w:r w:rsidR="000538AC">
        <w:rPr>
          <w:rFonts w:ascii="Times New Roman" w:hAnsi="Times New Roman"/>
          <w:sz w:val="24"/>
          <w:szCs w:val="24"/>
        </w:rPr>
        <w:t>Sikes</w:t>
      </w:r>
      <w:r w:rsidR="000F1605">
        <w:rPr>
          <w:rFonts w:ascii="Times New Roman" w:hAnsi="Times New Roman"/>
          <w:sz w:val="24"/>
          <w:szCs w:val="24"/>
        </w:rPr>
        <w:t xml:space="preserve">, </w:t>
      </w:r>
      <w:r>
        <w:rPr>
          <w:rFonts w:ascii="Times New Roman" w:hAnsi="Times New Roman"/>
          <w:sz w:val="24"/>
          <w:szCs w:val="24"/>
        </w:rPr>
        <w:t>Buller</w:t>
      </w:r>
      <w:r w:rsidR="000F1605">
        <w:rPr>
          <w:rFonts w:ascii="Times New Roman" w:hAnsi="Times New Roman"/>
          <w:sz w:val="24"/>
          <w:szCs w:val="24"/>
        </w:rPr>
        <w:t xml:space="preserve"> and</w:t>
      </w:r>
      <w:r w:rsidR="00E11FE5">
        <w:rPr>
          <w:rFonts w:ascii="Times New Roman" w:hAnsi="Times New Roman"/>
          <w:sz w:val="24"/>
          <w:szCs w:val="24"/>
        </w:rPr>
        <w:t xml:space="preserve"> </w:t>
      </w:r>
      <w:r w:rsidR="000205B4">
        <w:rPr>
          <w:rFonts w:ascii="Times New Roman" w:hAnsi="Times New Roman"/>
          <w:sz w:val="24"/>
          <w:szCs w:val="24"/>
        </w:rPr>
        <w:t>Bulgrin</w:t>
      </w:r>
      <w:r w:rsidR="000F1605">
        <w:rPr>
          <w:rFonts w:ascii="Times New Roman" w:hAnsi="Times New Roman"/>
          <w:sz w:val="24"/>
          <w:szCs w:val="24"/>
        </w:rPr>
        <w:t>; nays, none;</w:t>
      </w:r>
      <w:r w:rsidR="00E11FE5">
        <w:rPr>
          <w:rFonts w:ascii="Times New Roman" w:hAnsi="Times New Roman"/>
          <w:sz w:val="24"/>
          <w:szCs w:val="24"/>
        </w:rPr>
        <w:t xml:space="preserv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538A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0205B4">
        <w:rPr>
          <w:rFonts w:ascii="Times New Roman" w:hAnsi="Times New Roman"/>
          <w:sz w:val="24"/>
          <w:szCs w:val="24"/>
        </w:rPr>
        <w:t xml:space="preserve">April </w:t>
      </w:r>
      <w:r w:rsidR="000F1605">
        <w:rPr>
          <w:rFonts w:ascii="Times New Roman" w:hAnsi="Times New Roman"/>
          <w:sz w:val="24"/>
          <w:szCs w:val="24"/>
        </w:rPr>
        <w:t>30</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538AC">
        <w:rPr>
          <w:rFonts w:ascii="Times New Roman" w:hAnsi="Times New Roman"/>
          <w:sz w:val="24"/>
          <w:szCs w:val="24"/>
        </w:rPr>
        <w:t>Sikes, B</w:t>
      </w:r>
      <w:r w:rsidR="000877F7">
        <w:rPr>
          <w:rFonts w:ascii="Times New Roman" w:hAnsi="Times New Roman"/>
          <w:sz w:val="24"/>
          <w:szCs w:val="24"/>
        </w:rPr>
        <w:t>uller</w:t>
      </w:r>
      <w:r w:rsidR="00E11FE5">
        <w:rPr>
          <w:rFonts w:ascii="Times New Roman" w:hAnsi="Times New Roman"/>
          <w:sz w:val="24"/>
          <w:szCs w:val="24"/>
        </w:rPr>
        <w:t>,</w:t>
      </w:r>
      <w:r w:rsidR="000877F7">
        <w:rPr>
          <w:rFonts w:ascii="Times New Roman" w:hAnsi="Times New Roman"/>
          <w:sz w:val="24"/>
          <w:szCs w:val="24"/>
        </w:rPr>
        <w:t xml:space="preserve"> </w:t>
      </w:r>
      <w:r w:rsidR="003F4FF2">
        <w:rPr>
          <w:rFonts w:ascii="Times New Roman" w:hAnsi="Times New Roman"/>
          <w:sz w:val="24"/>
          <w:szCs w:val="24"/>
        </w:rPr>
        <w:t>B</w:t>
      </w:r>
      <w:r w:rsidR="000205B4">
        <w:rPr>
          <w:rFonts w:ascii="Times New Roman" w:hAnsi="Times New Roman"/>
          <w:sz w:val="24"/>
          <w:szCs w:val="24"/>
        </w:rPr>
        <w:t>amesberger</w:t>
      </w:r>
      <w:r w:rsidR="00E11FE5">
        <w:rPr>
          <w:rFonts w:ascii="Times New Roman" w:hAnsi="Times New Roman"/>
          <w:sz w:val="24"/>
          <w:szCs w:val="24"/>
        </w:rPr>
        <w:t xml:space="preserve"> and Bulgrin;</w:t>
      </w:r>
      <w:r w:rsidR="000877F7">
        <w:rPr>
          <w:rFonts w:ascii="Times New Roman" w:hAnsi="Times New Roman"/>
          <w:sz w:val="24"/>
          <w:szCs w:val="24"/>
        </w:rPr>
        <w:t xml:space="preserve"> nays, none; motion carried.</w:t>
      </w:r>
    </w:p>
    <w:p w:rsidR="000538AC" w:rsidRDefault="000538AC" w:rsidP="004153A1">
      <w:pPr>
        <w:spacing w:after="0" w:line="240" w:lineRule="auto"/>
        <w:rPr>
          <w:rFonts w:ascii="Times New Roman" w:hAnsi="Times New Roman"/>
          <w:sz w:val="24"/>
          <w:szCs w:val="24"/>
        </w:rPr>
      </w:pPr>
    </w:p>
    <w:p w:rsidR="000F1605" w:rsidRDefault="000F1605" w:rsidP="004153A1">
      <w:pPr>
        <w:spacing w:after="0"/>
        <w:rPr>
          <w:rFonts w:ascii="Times New Roman" w:hAnsi="Times New Roman"/>
          <w:sz w:val="24"/>
          <w:szCs w:val="24"/>
        </w:rPr>
      </w:pPr>
      <w:r>
        <w:rPr>
          <w:rFonts w:ascii="Times New Roman" w:hAnsi="Times New Roman"/>
          <w:sz w:val="24"/>
          <w:szCs w:val="24"/>
        </w:rPr>
        <w:t>Assessor Charlton presented the Tax List Corrections.</w:t>
      </w:r>
    </w:p>
    <w:p w:rsidR="000F1605" w:rsidRDefault="000F1605" w:rsidP="004153A1">
      <w:pPr>
        <w:spacing w:after="0"/>
        <w:rPr>
          <w:rFonts w:ascii="Times New Roman" w:hAnsi="Times New Roman"/>
          <w:sz w:val="24"/>
          <w:szCs w:val="24"/>
        </w:rPr>
      </w:pPr>
    </w:p>
    <w:p w:rsidR="000F1605" w:rsidRDefault="000F1605" w:rsidP="004153A1">
      <w:pPr>
        <w:spacing w:after="0"/>
        <w:rPr>
          <w:rFonts w:ascii="Times New Roman" w:hAnsi="Times New Roman"/>
          <w:sz w:val="24"/>
          <w:szCs w:val="24"/>
        </w:rPr>
      </w:pPr>
      <w:r>
        <w:rPr>
          <w:rFonts w:ascii="Times New Roman" w:hAnsi="Times New Roman"/>
          <w:sz w:val="24"/>
          <w:szCs w:val="24"/>
        </w:rPr>
        <w:t>Moved by Sikes, seconded by Shellington to approve the Tax List Corrections as presented by the Assessor; roll call: yeas, Sikes, Shellington, Buller, Bamesberger and Bulgrin; nays, none; motion carried.</w:t>
      </w:r>
    </w:p>
    <w:p w:rsidR="000F1605" w:rsidRDefault="000F1605" w:rsidP="004153A1">
      <w:pPr>
        <w:spacing w:after="0"/>
        <w:rPr>
          <w:rFonts w:ascii="Times New Roman" w:hAnsi="Times New Roman"/>
          <w:sz w:val="24"/>
          <w:szCs w:val="24"/>
        </w:rPr>
      </w:pPr>
    </w:p>
    <w:p w:rsidR="000F1605" w:rsidRDefault="000F1605" w:rsidP="004153A1">
      <w:pPr>
        <w:spacing w:after="0"/>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Bruce A &amp; Joan K Tempel</w:t>
      </w:r>
      <w:r>
        <w:rPr>
          <w:rFonts w:ascii="Times New Roman" w:hAnsi="Times New Roman"/>
          <w:sz w:val="24"/>
          <w:szCs w:val="24"/>
        </w:rPr>
        <w:tab/>
      </w:r>
      <w:r>
        <w:rPr>
          <w:rFonts w:ascii="Times New Roman" w:hAnsi="Times New Roman"/>
          <w:sz w:val="24"/>
          <w:szCs w:val="24"/>
        </w:rPr>
        <w:tab/>
        <w:t>Items to be sold at auction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+$859.94</w:t>
      </w:r>
      <w:r>
        <w:rPr>
          <w:rFonts w:ascii="Times New Roman" w:hAnsi="Times New Roman"/>
          <w:sz w:val="24"/>
          <w:szCs w:val="24"/>
        </w:rPr>
        <w:tab/>
        <w:t>83MFD</w:t>
      </w:r>
    </w:p>
    <w:p w:rsidR="000F1605" w:rsidRDefault="000F1605"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0F1605" w:rsidRDefault="000F1605" w:rsidP="000F1605">
      <w:pPr>
        <w:spacing w:after="0"/>
        <w:ind w:left="720" w:firstLine="0"/>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Bruce A &amp; Joan K Tempel</w:t>
      </w:r>
      <w:r>
        <w:rPr>
          <w:rFonts w:ascii="Times New Roman" w:hAnsi="Times New Roman"/>
          <w:sz w:val="24"/>
          <w:szCs w:val="24"/>
        </w:rPr>
        <w:tab/>
      </w:r>
      <w:r>
        <w:rPr>
          <w:rFonts w:ascii="Times New Roman" w:hAnsi="Times New Roman"/>
          <w:sz w:val="24"/>
          <w:szCs w:val="24"/>
        </w:rPr>
        <w:tab/>
        <w:t>Machinery sale of SOME items</w:t>
      </w:r>
      <w:r>
        <w:rPr>
          <w:rFonts w:ascii="Times New Roman" w:hAnsi="Times New Roman"/>
          <w:sz w:val="24"/>
          <w:szCs w:val="24"/>
        </w:rPr>
        <w:tab/>
      </w:r>
      <w:r>
        <w:rPr>
          <w:rFonts w:ascii="Times New Roman" w:hAnsi="Times New Roman"/>
          <w:sz w:val="24"/>
          <w:szCs w:val="24"/>
        </w:rPr>
        <w:tab/>
        <w:t>-$516.60</w:t>
      </w:r>
      <w:r>
        <w:rPr>
          <w:rFonts w:ascii="Times New Roman" w:hAnsi="Times New Roman"/>
          <w:sz w:val="24"/>
          <w:szCs w:val="24"/>
        </w:rPr>
        <w:tab/>
        <w:t>83MFD</w:t>
      </w:r>
    </w:p>
    <w:p w:rsidR="000F1605" w:rsidRDefault="000F1605"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7B0F4C" w:rsidRDefault="000F1605" w:rsidP="000F1605">
      <w:pPr>
        <w:spacing w:after="0"/>
        <w:ind w:left="720" w:firstLine="0"/>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Melissa Richart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7B0F4C">
        <w:rPr>
          <w:rFonts w:ascii="Times New Roman" w:hAnsi="Times New Roman"/>
          <w:sz w:val="24"/>
          <w:szCs w:val="24"/>
        </w:rPr>
        <w:t xml:space="preserve">53.08 </w:t>
      </w:r>
      <w:r w:rsidR="007B0F4C">
        <w:rPr>
          <w:rFonts w:ascii="Times New Roman" w:hAnsi="Times New Roman"/>
          <w:sz w:val="24"/>
          <w:szCs w:val="24"/>
        </w:rPr>
        <w:tab/>
        <w:t>YC12</w:t>
      </w:r>
    </w:p>
    <w:p w:rsidR="000F1605" w:rsidRDefault="000F1605"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r>
      <w:r w:rsidR="007B0F4C">
        <w:rPr>
          <w:rFonts w:ascii="Times New Roman" w:hAnsi="Times New Roman"/>
          <w:sz w:val="24"/>
          <w:szCs w:val="24"/>
        </w:rPr>
        <w:tab/>
        <w:t>2012/2013</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Delores Zavadny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Mobile home sold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+$192.58</w:t>
      </w:r>
      <w:r>
        <w:rPr>
          <w:rFonts w:ascii="Times New Roman" w:hAnsi="Times New Roman"/>
          <w:sz w:val="24"/>
          <w:szCs w:val="24"/>
        </w:rPr>
        <w:tab/>
        <w:t>12YFD</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2012/2013</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Ronald &amp; Avon Shields</w:t>
      </w:r>
      <w:r>
        <w:rPr>
          <w:rFonts w:ascii="Times New Roman" w:hAnsi="Times New Roman"/>
          <w:sz w:val="24"/>
          <w:szCs w:val="24"/>
        </w:rPr>
        <w:tab/>
      </w:r>
      <w:r>
        <w:rPr>
          <w:rFonts w:ascii="Times New Roman" w:hAnsi="Times New Roman"/>
          <w:sz w:val="24"/>
          <w:szCs w:val="24"/>
        </w:rPr>
        <w:tab/>
        <w:t>Change H.E. amount from 100% to 40%</w:t>
      </w:r>
      <w:r>
        <w:rPr>
          <w:rFonts w:ascii="Times New Roman" w:hAnsi="Times New Roman"/>
          <w:sz w:val="24"/>
          <w:szCs w:val="24"/>
        </w:rPr>
        <w:tab/>
        <w:t>+$594.88</w:t>
      </w:r>
      <w:r>
        <w:rPr>
          <w:rFonts w:ascii="Times New Roman" w:hAnsi="Times New Roman"/>
          <w:sz w:val="24"/>
          <w:szCs w:val="24"/>
        </w:rPr>
        <w:tab/>
        <w:t>YC12</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August R Jensen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Change H.E. amount from 55% to 25%</w:t>
      </w:r>
      <w:r>
        <w:rPr>
          <w:rFonts w:ascii="Times New Roman" w:hAnsi="Times New Roman"/>
          <w:sz w:val="24"/>
          <w:szCs w:val="24"/>
        </w:rPr>
        <w:tab/>
        <w:t>+$316.08</w:t>
      </w:r>
      <w:r>
        <w:rPr>
          <w:rFonts w:ascii="Times New Roman" w:hAnsi="Times New Roman"/>
          <w:sz w:val="24"/>
          <w:szCs w:val="24"/>
        </w:rPr>
        <w:tab/>
        <w:t>YC12</w:t>
      </w:r>
    </w:p>
    <w:p w:rsidR="007B0F4C" w:rsidRDefault="007B0F4C" w:rsidP="000F1605">
      <w:pPr>
        <w:spacing w:after="0"/>
        <w:ind w:left="72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6A4C92">
        <w:rPr>
          <w:rFonts w:ascii="Times New Roman" w:hAnsi="Times New Roman"/>
          <w:sz w:val="24"/>
          <w:szCs w:val="24"/>
        </w:rPr>
        <w:t>8:3</w:t>
      </w:r>
      <w:r w:rsidR="007B0F4C">
        <w:rPr>
          <w:rFonts w:ascii="Times New Roman" w:hAnsi="Times New Roman"/>
          <w:sz w:val="24"/>
          <w:szCs w:val="24"/>
        </w:rPr>
        <w:t>7</w:t>
      </w:r>
      <w:r w:rsidR="00E05F6A">
        <w:rPr>
          <w:rFonts w:ascii="Times New Roman" w:hAnsi="Times New Roman"/>
          <w:sz w:val="24"/>
          <w:szCs w:val="24"/>
        </w:rPr>
        <w:t xml:space="preserve"> </w:t>
      </w:r>
      <w:r>
        <w:rPr>
          <w:rFonts w:ascii="Times New Roman" w:hAnsi="Times New Roman"/>
          <w:sz w:val="24"/>
          <w:szCs w:val="24"/>
        </w:rPr>
        <w:t>a</w:t>
      </w:r>
      <w:r w:rsidR="00AC0DC4">
        <w:rPr>
          <w:rFonts w:ascii="Times New Roman" w:hAnsi="Times New Roman"/>
          <w:sz w:val="24"/>
          <w:szCs w:val="24"/>
        </w:rPr>
        <w:t xml:space="preserve">.m. The next meeting will be </w:t>
      </w:r>
      <w:r w:rsidR="007B0F4C">
        <w:rPr>
          <w:rFonts w:ascii="Times New Roman" w:hAnsi="Times New Roman"/>
          <w:sz w:val="24"/>
          <w:szCs w:val="24"/>
        </w:rPr>
        <w:t>May 14</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8C5824">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F0" w:rsidRDefault="00816BF0" w:rsidP="00625B16">
      <w:pPr>
        <w:spacing w:after="0" w:line="240" w:lineRule="auto"/>
      </w:pPr>
      <w:r>
        <w:separator/>
      </w:r>
    </w:p>
  </w:endnote>
  <w:endnote w:type="continuationSeparator" w:id="0">
    <w:p w:rsidR="00816BF0" w:rsidRDefault="00816BF0"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F0" w:rsidRDefault="00816BF0" w:rsidP="00625B16">
      <w:pPr>
        <w:spacing w:after="0" w:line="240" w:lineRule="auto"/>
      </w:pPr>
      <w:r>
        <w:separator/>
      </w:r>
    </w:p>
  </w:footnote>
  <w:footnote w:type="continuationSeparator" w:id="0">
    <w:p w:rsidR="00816BF0" w:rsidRDefault="00816BF0"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5430"/>
    <w:rsid w:val="000538AC"/>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0F1605"/>
    <w:rsid w:val="00103D50"/>
    <w:rsid w:val="001170C7"/>
    <w:rsid w:val="0011712B"/>
    <w:rsid w:val="00121D66"/>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9A"/>
    <w:rsid w:val="001B2438"/>
    <w:rsid w:val="001B26DC"/>
    <w:rsid w:val="001B6BD5"/>
    <w:rsid w:val="001C3E33"/>
    <w:rsid w:val="001C53FC"/>
    <w:rsid w:val="001C67E5"/>
    <w:rsid w:val="001D64F0"/>
    <w:rsid w:val="001E1865"/>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0AF1"/>
    <w:rsid w:val="00352873"/>
    <w:rsid w:val="00366B06"/>
    <w:rsid w:val="0036731F"/>
    <w:rsid w:val="00373808"/>
    <w:rsid w:val="00373E52"/>
    <w:rsid w:val="00373EF4"/>
    <w:rsid w:val="003760F8"/>
    <w:rsid w:val="00380BEA"/>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D3E"/>
    <w:rsid w:val="00457F94"/>
    <w:rsid w:val="004676B0"/>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558B6"/>
    <w:rsid w:val="007575C3"/>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0F4C"/>
    <w:rsid w:val="007B1589"/>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16BF0"/>
    <w:rsid w:val="008267B2"/>
    <w:rsid w:val="00836C2E"/>
    <w:rsid w:val="00837BFE"/>
    <w:rsid w:val="00843CB1"/>
    <w:rsid w:val="00845FC0"/>
    <w:rsid w:val="00846575"/>
    <w:rsid w:val="0085169A"/>
    <w:rsid w:val="00851907"/>
    <w:rsid w:val="00857F8F"/>
    <w:rsid w:val="00861489"/>
    <w:rsid w:val="00865658"/>
    <w:rsid w:val="0086619F"/>
    <w:rsid w:val="00866B41"/>
    <w:rsid w:val="00872119"/>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C5824"/>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FC9"/>
    <w:rsid w:val="00A61455"/>
    <w:rsid w:val="00A6423A"/>
    <w:rsid w:val="00A64C96"/>
    <w:rsid w:val="00A77AED"/>
    <w:rsid w:val="00A811FF"/>
    <w:rsid w:val="00A82587"/>
    <w:rsid w:val="00A84273"/>
    <w:rsid w:val="00A8444C"/>
    <w:rsid w:val="00A857A5"/>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519B"/>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15B12"/>
    <w:rsid w:val="00F20599"/>
    <w:rsid w:val="00F2563E"/>
    <w:rsid w:val="00F328A5"/>
    <w:rsid w:val="00F34BA3"/>
    <w:rsid w:val="00F40455"/>
    <w:rsid w:val="00F42003"/>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7FC4-3BE0-4CF2-96BB-DC682199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4</cp:revision>
  <cp:lastPrinted>2013-05-03T16:11:00Z</cp:lastPrinted>
  <dcterms:created xsi:type="dcterms:W3CDTF">2013-05-03T16:10:00Z</dcterms:created>
  <dcterms:modified xsi:type="dcterms:W3CDTF">2013-05-03T16:14:00Z</dcterms:modified>
</cp:coreProperties>
</file>