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21269D">
        <w:t xml:space="preserve">May </w:t>
      </w:r>
      <w:r w:rsidR="009308CC">
        <w:t>26</w:t>
      </w:r>
      <w:r>
        <w:t>, 2015</w:t>
      </w:r>
      <w:r w:rsidRPr="00553FE0">
        <w:t xml:space="preserve"> at </w:t>
      </w:r>
      <w:r>
        <w:t>8:30</w:t>
      </w:r>
      <w:r w:rsidRPr="00553FE0">
        <w:t xml:space="preserve"> </w:t>
      </w:r>
      <w:r>
        <w:t>a</w:t>
      </w:r>
      <w:r w:rsidRPr="00553FE0">
        <w:t xml:space="preserve">.m. as per notice in the York News Times on </w:t>
      </w:r>
      <w:r w:rsidR="0021269D">
        <w:t xml:space="preserve">May </w:t>
      </w:r>
      <w:r w:rsidR="009308CC">
        <w:t>21</w:t>
      </w:r>
      <w:r>
        <w:t>, 2015</w:t>
      </w:r>
      <w:r w:rsidRPr="00553FE0">
        <w:t xml:space="preserve">, with </w:t>
      </w:r>
      <w:r>
        <w:t xml:space="preserve">Chairman Bill Bamesberger presiding, with Kurt Bulgrin, Randy Obermier and Jack Sikes. </w:t>
      </w:r>
      <w:r w:rsidR="00357BB6">
        <w:t xml:space="preserve">Paul Buller absent.  </w:t>
      </w:r>
      <w:r>
        <w:t xml:space="preserve">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68585B">
        <w:t xml:space="preserve"> </w:t>
      </w:r>
      <w:r w:rsidR="00357BB6">
        <w:t>Bulgrin</w:t>
      </w:r>
      <w:r w:rsidRPr="00553FE0">
        <w:t>, seconded by</w:t>
      </w:r>
      <w:r w:rsidR="00357BB6">
        <w:t xml:space="preserve"> Obermier</w:t>
      </w:r>
      <w:r>
        <w:t xml:space="preserve"> </w:t>
      </w:r>
      <w:r w:rsidRPr="00553FE0">
        <w:t xml:space="preserve">to approve the minutes of the </w:t>
      </w:r>
      <w:r w:rsidR="00592869">
        <w:t>May 12</w:t>
      </w:r>
      <w:r w:rsidR="00033005">
        <w:t>, 2015</w:t>
      </w:r>
      <w:r w:rsidR="00927861">
        <w:t>,</w:t>
      </w:r>
      <w:r w:rsidR="0064617E">
        <w:t xml:space="preserve"> roll call; yeas</w:t>
      </w:r>
      <w:r w:rsidR="0087438B">
        <w:t>,</w:t>
      </w:r>
      <w:r w:rsidR="00357BB6">
        <w:t xml:space="preserve"> Bulgrin, Obermier, Sikes</w:t>
      </w:r>
      <w:r w:rsidR="0087438B">
        <w:t xml:space="preserve"> </w:t>
      </w:r>
      <w:r w:rsidR="0064617E">
        <w:t>and Bamesberger, nays none,</w:t>
      </w:r>
      <w:r w:rsidR="00357BB6">
        <w:t xml:space="preserve"> Buller absent,</w:t>
      </w:r>
      <w:r w:rsidR="0087438B">
        <w:t xml:space="preserve"> </w:t>
      </w:r>
      <w:r w:rsidR="0064617E">
        <w:t>motion carried.</w:t>
      </w:r>
    </w:p>
    <w:p w:rsidR="007407E3" w:rsidRDefault="007407E3" w:rsidP="007407E3">
      <w:pPr>
        <w:ind w:left="0"/>
      </w:pPr>
    </w:p>
    <w:p w:rsidR="00931A63" w:rsidRDefault="007407E3" w:rsidP="007407E3">
      <w:pPr>
        <w:ind w:left="0"/>
      </w:pPr>
      <w:r>
        <w:t>Moved by</w:t>
      </w:r>
      <w:r w:rsidR="00357BB6">
        <w:t xml:space="preserve"> Obermier</w:t>
      </w:r>
      <w:r>
        <w:t>, seconded by</w:t>
      </w:r>
      <w:r w:rsidR="00357BB6">
        <w:t xml:space="preserve"> Sikes</w:t>
      </w:r>
      <w:r>
        <w:t xml:space="preserve"> to </w:t>
      </w:r>
      <w:r w:rsidR="00BB53E6">
        <w:t>adopt the agenda for Tuesday</w:t>
      </w:r>
      <w:r w:rsidR="009F6E1E">
        <w:t>,</w:t>
      </w:r>
      <w:r w:rsidR="00BB53E6">
        <w:t xml:space="preserve"> </w:t>
      </w:r>
      <w:r w:rsidR="0021269D">
        <w:t xml:space="preserve">May </w:t>
      </w:r>
      <w:r w:rsidR="00592869">
        <w:t>26</w:t>
      </w:r>
      <w:r w:rsidR="00BB53E6">
        <w:t>, 2015</w:t>
      </w:r>
      <w:r w:rsidR="00592869">
        <w:t>,</w:t>
      </w:r>
      <w:r w:rsidR="0068585B">
        <w:t xml:space="preserve"> </w:t>
      </w:r>
      <w:r w:rsidR="00B1306A">
        <w:t xml:space="preserve"> roll call;</w:t>
      </w:r>
      <w:r w:rsidR="00E34D61">
        <w:t xml:space="preserve"> yeas, </w:t>
      </w:r>
      <w:r w:rsidR="00357BB6">
        <w:t xml:space="preserve">Obermier, Sikes, Bulgrin </w:t>
      </w:r>
      <w:r w:rsidR="00592869">
        <w:t>a</w:t>
      </w:r>
      <w:r w:rsidR="00927861">
        <w:t>n</w:t>
      </w:r>
      <w:r>
        <w:t>d Bamesberger; nays, none;</w:t>
      </w:r>
      <w:r w:rsidR="00357BB6">
        <w:t xml:space="preserve"> Buller absent,</w:t>
      </w:r>
      <w:r w:rsidR="0087438B">
        <w:t xml:space="preserve"> </w:t>
      </w:r>
      <w:r>
        <w:t>motion carried.</w:t>
      </w:r>
    </w:p>
    <w:p w:rsidR="00357BB6" w:rsidRDefault="00357BB6" w:rsidP="007407E3">
      <w:pPr>
        <w:ind w:left="0"/>
      </w:pPr>
    </w:p>
    <w:p w:rsidR="00357BB6" w:rsidRDefault="00357BB6" w:rsidP="007407E3">
      <w:pPr>
        <w:ind w:left="0"/>
      </w:pPr>
      <w:r>
        <w:t xml:space="preserve">Harvey Keim Highway </w:t>
      </w:r>
      <w:r w:rsidR="000C3313">
        <w:t>Superintendent</w:t>
      </w:r>
      <w:r>
        <w:t xml:space="preserve"> met with the Board with update</w:t>
      </w:r>
      <w:r w:rsidR="005F2F3D">
        <w:t>s</w:t>
      </w:r>
      <w:r>
        <w:t xml:space="preserve"> on the Road Department</w:t>
      </w:r>
      <w:r w:rsidR="00F03430">
        <w:t>.</w:t>
      </w:r>
    </w:p>
    <w:p w:rsidR="00B1306A" w:rsidRDefault="00B1306A" w:rsidP="007407E3">
      <w:pPr>
        <w:ind w:left="0"/>
      </w:pPr>
    </w:p>
    <w:p w:rsidR="0068585B" w:rsidRDefault="0068585B" w:rsidP="0068585B">
      <w:pPr>
        <w:ind w:left="0"/>
      </w:pPr>
      <w:r>
        <w:rPr>
          <w:b/>
          <w:u w:val="single"/>
        </w:rPr>
        <w:t>GENERAL ASSISTANCE</w:t>
      </w:r>
    </w:p>
    <w:p w:rsidR="00FF4283" w:rsidRDefault="00F5081C" w:rsidP="00110168">
      <w:pPr>
        <w:ind w:left="0"/>
      </w:pPr>
      <w:r>
        <w:t>T</w:t>
      </w:r>
      <w:r w:rsidR="004809C9">
        <w:t>here were no General Assistance</w:t>
      </w:r>
      <w:r>
        <w:t xml:space="preserve"> at this time.</w:t>
      </w:r>
    </w:p>
    <w:p w:rsidR="00BC084C" w:rsidRDefault="00BC084C" w:rsidP="00432689">
      <w:pPr>
        <w:ind w:left="0"/>
      </w:pPr>
    </w:p>
    <w:p w:rsidR="008773CC" w:rsidRDefault="008773CC" w:rsidP="008773CC">
      <w:pPr>
        <w:ind w:left="0"/>
        <w:rPr>
          <w:b/>
          <w:u w:val="single"/>
        </w:rPr>
      </w:pPr>
      <w:r>
        <w:rPr>
          <w:b/>
          <w:u w:val="single"/>
        </w:rPr>
        <w:t>PAYROLL AND VENDOR CLAIMS:</w:t>
      </w:r>
    </w:p>
    <w:p w:rsidR="00432B58" w:rsidRDefault="008773CC" w:rsidP="008773CC">
      <w:pPr>
        <w:ind w:left="0"/>
      </w:pPr>
      <w:r>
        <w:t>Moved by</w:t>
      </w:r>
      <w:r w:rsidR="000C3313">
        <w:t xml:space="preserve"> Bulgrin,</w:t>
      </w:r>
      <w:r w:rsidR="00F5081C">
        <w:t xml:space="preserve">  </w:t>
      </w:r>
      <w:r>
        <w:t>seconded by</w:t>
      </w:r>
      <w:r w:rsidR="000C3313">
        <w:t xml:space="preserve"> Obermier</w:t>
      </w:r>
      <w:r>
        <w:t xml:space="preserve"> to approve the payroll </w:t>
      </w:r>
      <w:r w:rsidR="00711E43">
        <w:t xml:space="preserve">in the amount of $143,388.07 </w:t>
      </w:r>
      <w:r>
        <w:t>and vendor claims</w:t>
      </w:r>
      <w:r w:rsidR="000C3313">
        <w:t xml:space="preserve"> with the coding change to the Holt</w:t>
      </w:r>
      <w:r w:rsidR="00F03430">
        <w:t>h</w:t>
      </w:r>
      <w:r w:rsidR="000C3313">
        <w:t>us Convention Center from Improvement Fund to Promotional Fund</w:t>
      </w:r>
      <w:r>
        <w:t>, roll call</w:t>
      </w:r>
      <w:r w:rsidR="00B1306A">
        <w:t>;</w:t>
      </w:r>
      <w:r>
        <w:t xml:space="preserve"> yeas,</w:t>
      </w:r>
      <w:r w:rsidR="000C3313">
        <w:t xml:space="preserve"> Bulgrin, Obermier, Sikes</w:t>
      </w:r>
      <w:r w:rsidR="00542027">
        <w:t xml:space="preserve"> </w:t>
      </w:r>
      <w:r>
        <w:t xml:space="preserve">and Bamesberger; nays none; </w:t>
      </w:r>
      <w:r w:rsidR="000C3313">
        <w:t>Buller absent,</w:t>
      </w:r>
      <w:r>
        <w:t xml:space="preserve"> motion carried.</w:t>
      </w:r>
    </w:p>
    <w:p w:rsidR="00DF7834" w:rsidRDefault="00DF7834" w:rsidP="008773CC">
      <w:pPr>
        <w:ind w:left="0"/>
      </w:pPr>
    </w:p>
    <w:p w:rsidR="00EF639D" w:rsidRDefault="00EF639D" w:rsidP="00EF639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F639D" w:rsidRPr="005E4864" w:rsidRDefault="00EF639D" w:rsidP="00EF639D">
      <w:pPr>
        <w:tabs>
          <w:tab w:val="left" w:pos="3060"/>
          <w:tab w:val="left" w:pos="7200"/>
          <w:tab w:val="left" w:pos="10800"/>
          <w:tab w:val="decimal" w:pos="11160"/>
          <w:tab w:val="left" w:pos="12240"/>
          <w:tab w:val="left" w:pos="12960"/>
        </w:tabs>
        <w:ind w:left="0" w:firstLine="0"/>
        <w:rPr>
          <w:b/>
          <w:u w:val="single"/>
        </w:rPr>
      </w:pPr>
    </w:p>
    <w:p w:rsidR="00EF639D" w:rsidRDefault="00EF639D" w:rsidP="00EF639D">
      <w:pPr>
        <w:tabs>
          <w:tab w:val="left" w:pos="3060"/>
          <w:tab w:val="left" w:pos="7200"/>
          <w:tab w:val="decimal" w:pos="10710"/>
          <w:tab w:val="left" w:pos="10800"/>
          <w:tab w:val="left" w:pos="12240"/>
          <w:tab w:val="left" w:pos="12960"/>
        </w:tabs>
      </w:pPr>
      <w:r>
        <w:t>General</w:t>
      </w:r>
      <w:r>
        <w:tab/>
        <w:t>Adams County Sheriff</w:t>
      </w:r>
      <w:r>
        <w:tab/>
        <w:t>Court Costs</w:t>
      </w:r>
      <w:r>
        <w:tab/>
        <w:t>37.36</w:t>
      </w:r>
    </w:p>
    <w:p w:rsidR="00EF639D" w:rsidRDefault="00EF639D" w:rsidP="00EF639D">
      <w:pPr>
        <w:tabs>
          <w:tab w:val="left" w:pos="3060"/>
          <w:tab w:val="left" w:pos="7200"/>
          <w:tab w:val="decimal" w:pos="10710"/>
          <w:tab w:val="left" w:pos="10800"/>
          <w:tab w:val="left" w:pos="12240"/>
          <w:tab w:val="left" w:pos="12960"/>
        </w:tabs>
      </w:pPr>
      <w:r>
        <w:t>General</w:t>
      </w:r>
      <w:r>
        <w:tab/>
        <w:t>Barker Company, Inc., Bob</w:t>
      </w:r>
      <w:r>
        <w:tab/>
        <w:t>Equipment</w:t>
      </w:r>
      <w:r>
        <w:tab/>
        <w:t>309.82</w:t>
      </w:r>
    </w:p>
    <w:p w:rsidR="00EF639D" w:rsidRDefault="00EF639D" w:rsidP="00EF639D">
      <w:pPr>
        <w:tabs>
          <w:tab w:val="left" w:pos="3060"/>
          <w:tab w:val="left" w:pos="7200"/>
          <w:tab w:val="decimal" w:pos="10710"/>
          <w:tab w:val="left" w:pos="10800"/>
          <w:tab w:val="left" w:pos="12240"/>
          <w:tab w:val="left" w:pos="12960"/>
        </w:tabs>
      </w:pPr>
      <w:r>
        <w:t>General</w:t>
      </w:r>
      <w:r>
        <w:tab/>
        <w:t>Blue Knight Security, Inc.</w:t>
      </w:r>
      <w:r>
        <w:tab/>
        <w:t>Security Contract</w:t>
      </w:r>
      <w:r>
        <w:tab/>
        <w:t>1,710.00</w:t>
      </w:r>
    </w:p>
    <w:p w:rsidR="00EF639D" w:rsidRDefault="00EF639D" w:rsidP="00EF639D">
      <w:pPr>
        <w:tabs>
          <w:tab w:val="left" w:pos="3060"/>
          <w:tab w:val="left" w:pos="7200"/>
          <w:tab w:val="decimal" w:pos="10710"/>
          <w:tab w:val="left" w:pos="10800"/>
          <w:tab w:val="left" w:pos="12240"/>
          <w:tab w:val="left" w:pos="12960"/>
        </w:tabs>
      </w:pPr>
      <w:r>
        <w:t>General</w:t>
      </w:r>
      <w:r>
        <w:tab/>
        <w:t>Cima Companies, Inc., The</w:t>
      </w:r>
      <w:r>
        <w:tab/>
        <w:t>Insurance Renewal</w:t>
      </w:r>
      <w:r>
        <w:tab/>
        <w:t>1,315.08</w:t>
      </w:r>
    </w:p>
    <w:p w:rsidR="00EF639D" w:rsidRDefault="00EF639D" w:rsidP="00EF639D">
      <w:pPr>
        <w:tabs>
          <w:tab w:val="left" w:pos="3060"/>
          <w:tab w:val="left" w:pos="7200"/>
          <w:tab w:val="decimal" w:pos="10710"/>
          <w:tab w:val="left" w:pos="10800"/>
          <w:tab w:val="left" w:pos="12240"/>
          <w:tab w:val="left" w:pos="12960"/>
        </w:tabs>
      </w:pPr>
      <w:r>
        <w:t>General, Rd,</w:t>
      </w:r>
    </w:p>
    <w:p w:rsidR="00EF639D" w:rsidRDefault="00EF639D" w:rsidP="00EF639D">
      <w:pPr>
        <w:tabs>
          <w:tab w:val="left" w:pos="3060"/>
          <w:tab w:val="left" w:pos="7200"/>
          <w:tab w:val="decimal" w:pos="10710"/>
          <w:tab w:val="left" w:pos="10800"/>
          <w:tab w:val="left" w:pos="12240"/>
          <w:tab w:val="left" w:pos="12960"/>
        </w:tabs>
      </w:pPr>
      <w:r>
        <w:t>Aging, Drug</w:t>
      </w:r>
    </w:p>
    <w:p w:rsidR="00EF639D" w:rsidRDefault="00EF639D" w:rsidP="00EF639D">
      <w:pPr>
        <w:tabs>
          <w:tab w:val="left" w:pos="3060"/>
          <w:tab w:val="left" w:pos="7200"/>
          <w:tab w:val="decimal" w:pos="10710"/>
          <w:tab w:val="left" w:pos="10800"/>
          <w:tab w:val="left" w:pos="12240"/>
          <w:tab w:val="left" w:pos="12960"/>
        </w:tabs>
      </w:pPr>
      <w:r>
        <w:t>Law Enforce</w:t>
      </w:r>
      <w:r>
        <w:tab/>
        <w:t>Corporate Payment Systems</w:t>
      </w:r>
      <w:r>
        <w:tab/>
        <w:t>Monthly Payment</w:t>
      </w:r>
      <w:r>
        <w:tab/>
        <w:t>3,646.25</w:t>
      </w:r>
    </w:p>
    <w:p w:rsidR="00EF639D" w:rsidRDefault="00EF639D" w:rsidP="00EF639D">
      <w:pPr>
        <w:tabs>
          <w:tab w:val="left" w:pos="3060"/>
          <w:tab w:val="left" w:pos="7200"/>
          <w:tab w:val="decimal" w:pos="10710"/>
          <w:tab w:val="left" w:pos="10800"/>
          <w:tab w:val="left" w:pos="12240"/>
          <w:tab w:val="left" w:pos="12960"/>
        </w:tabs>
      </w:pPr>
      <w:r>
        <w:t>General</w:t>
      </w:r>
      <w:r>
        <w:tab/>
        <w:t>CWC of York, Inc.</w:t>
      </w:r>
      <w:r>
        <w:tab/>
        <w:t>Office Supplies</w:t>
      </w:r>
      <w:r>
        <w:tab/>
        <w:t>494.30</w:t>
      </w:r>
    </w:p>
    <w:p w:rsidR="00EF639D" w:rsidRDefault="00EF639D" w:rsidP="00EF639D">
      <w:pPr>
        <w:tabs>
          <w:tab w:val="left" w:pos="3060"/>
          <w:tab w:val="left" w:pos="7200"/>
          <w:tab w:val="decimal" w:pos="10710"/>
          <w:tab w:val="left" w:pos="10800"/>
          <w:tab w:val="left" w:pos="12240"/>
          <w:tab w:val="left" w:pos="12960"/>
        </w:tabs>
      </w:pPr>
      <w:r>
        <w:t>General</w:t>
      </w:r>
      <w:r>
        <w:tab/>
        <w:t>Discovery Benefits, Inc.</w:t>
      </w:r>
      <w:r>
        <w:tab/>
        <w:t>COBRA Monthly</w:t>
      </w:r>
      <w:r>
        <w:tab/>
        <w:t>173.40</w:t>
      </w:r>
    </w:p>
    <w:p w:rsidR="00EF639D" w:rsidRDefault="00EF639D" w:rsidP="00EF639D">
      <w:pPr>
        <w:tabs>
          <w:tab w:val="left" w:pos="3060"/>
          <w:tab w:val="left" w:pos="7200"/>
          <w:tab w:val="decimal" w:pos="10710"/>
          <w:tab w:val="left" w:pos="10800"/>
          <w:tab w:val="left" w:pos="12240"/>
          <w:tab w:val="left" w:pos="12960"/>
        </w:tabs>
      </w:pPr>
      <w:r>
        <w:t>General, Aging</w:t>
      </w:r>
    </w:p>
    <w:p w:rsidR="00EF639D" w:rsidRDefault="00EF639D" w:rsidP="00EF639D">
      <w:pPr>
        <w:tabs>
          <w:tab w:val="left" w:pos="3060"/>
          <w:tab w:val="left" w:pos="7200"/>
          <w:tab w:val="decimal" w:pos="10710"/>
          <w:tab w:val="left" w:pos="10800"/>
          <w:tab w:val="left" w:pos="12240"/>
          <w:tab w:val="left" w:pos="12960"/>
        </w:tabs>
      </w:pPr>
      <w:r>
        <w:t>Visit Promo,</w:t>
      </w:r>
      <w:r>
        <w:tab/>
        <w:t>Eakes Office Plus</w:t>
      </w:r>
      <w:r>
        <w:tab/>
        <w:t>Office Supplies</w:t>
      </w:r>
      <w:r>
        <w:tab/>
        <w:t>488.16</w:t>
      </w:r>
    </w:p>
    <w:p w:rsidR="00EF639D" w:rsidRDefault="00EF639D" w:rsidP="00EF639D">
      <w:pPr>
        <w:tabs>
          <w:tab w:val="left" w:pos="3060"/>
          <w:tab w:val="left" w:pos="7200"/>
          <w:tab w:val="decimal" w:pos="10710"/>
          <w:tab w:val="left" w:pos="10800"/>
          <w:tab w:val="left" w:pos="12240"/>
          <w:tab w:val="left" w:pos="12960"/>
        </w:tabs>
      </w:pPr>
      <w:r>
        <w:t>Aging</w:t>
      </w:r>
      <w:r>
        <w:tab/>
        <w:t>Eckard, Linda</w:t>
      </w:r>
      <w:r>
        <w:tab/>
        <w:t>Mileage Allowance</w:t>
      </w:r>
      <w:r>
        <w:tab/>
        <w:t>73.60</w:t>
      </w:r>
    </w:p>
    <w:p w:rsidR="00EF639D" w:rsidRDefault="00EF639D" w:rsidP="00EF639D">
      <w:pPr>
        <w:tabs>
          <w:tab w:val="left" w:pos="3060"/>
          <w:tab w:val="left" w:pos="7200"/>
          <w:tab w:val="decimal" w:pos="10710"/>
          <w:tab w:val="left" w:pos="10800"/>
          <w:tab w:val="left" w:pos="12240"/>
          <w:tab w:val="left" w:pos="12960"/>
        </w:tabs>
      </w:pPr>
      <w:r>
        <w:t>General</w:t>
      </w:r>
      <w:r>
        <w:tab/>
        <w:t>Electronic Systems, Inc-2</w:t>
      </w:r>
      <w:r>
        <w:tab/>
        <w:t>Service Call</w:t>
      </w:r>
      <w:r>
        <w:tab/>
        <w:t>70.00</w:t>
      </w:r>
    </w:p>
    <w:p w:rsidR="00EF639D" w:rsidRDefault="00EF639D" w:rsidP="00EF639D">
      <w:pPr>
        <w:tabs>
          <w:tab w:val="left" w:pos="3060"/>
          <w:tab w:val="left" w:pos="7200"/>
          <w:tab w:val="decimal" w:pos="10710"/>
          <w:tab w:val="left" w:pos="10800"/>
          <w:tab w:val="left" w:pos="12240"/>
          <w:tab w:val="left" w:pos="12960"/>
        </w:tabs>
      </w:pPr>
      <w:r>
        <w:t>General</w:t>
      </w:r>
      <w:r>
        <w:tab/>
        <w:t>EyeCare Associates LLC</w:t>
      </w:r>
      <w:r>
        <w:tab/>
        <w:t>Medical-Prisoners</w:t>
      </w:r>
      <w:r>
        <w:tab/>
        <w:t>189.00</w:t>
      </w:r>
    </w:p>
    <w:p w:rsidR="00EF639D" w:rsidRDefault="00EF639D" w:rsidP="00EF639D">
      <w:pPr>
        <w:tabs>
          <w:tab w:val="left" w:pos="3060"/>
          <w:tab w:val="left" w:pos="7200"/>
          <w:tab w:val="decimal" w:pos="10710"/>
          <w:tab w:val="left" w:pos="10800"/>
          <w:tab w:val="left" w:pos="12240"/>
          <w:tab w:val="left" w:pos="12960"/>
        </w:tabs>
      </w:pPr>
      <w:r>
        <w:t>General</w:t>
      </w:r>
      <w:r>
        <w:tab/>
        <w:t>Fillman Law Offices</w:t>
      </w:r>
      <w:r>
        <w:tab/>
        <w:t>Court Costs</w:t>
      </w:r>
      <w:r>
        <w:tab/>
        <w:t>142.50</w:t>
      </w:r>
    </w:p>
    <w:p w:rsidR="00EF639D" w:rsidRDefault="00EF639D" w:rsidP="00EF639D">
      <w:pPr>
        <w:tabs>
          <w:tab w:val="left" w:pos="3060"/>
          <w:tab w:val="left" w:pos="7200"/>
          <w:tab w:val="decimal" w:pos="10710"/>
          <w:tab w:val="left" w:pos="10800"/>
          <w:tab w:val="left" w:pos="12240"/>
          <w:tab w:val="left" w:pos="12960"/>
        </w:tabs>
      </w:pPr>
      <w:r>
        <w:t>Road</w:t>
      </w:r>
      <w:r>
        <w:tab/>
        <w:t>Five Star Truck Center-York</w:t>
      </w:r>
      <w:r>
        <w:tab/>
        <w:t>Tire Repair</w:t>
      </w:r>
      <w:r>
        <w:tab/>
        <w:t>55.00</w:t>
      </w:r>
    </w:p>
    <w:p w:rsidR="00EF639D" w:rsidRDefault="00EF639D" w:rsidP="00EF639D">
      <w:pPr>
        <w:tabs>
          <w:tab w:val="left" w:pos="3060"/>
          <w:tab w:val="left" w:pos="7200"/>
          <w:tab w:val="decimal" w:pos="10710"/>
          <w:tab w:val="left" w:pos="10800"/>
          <w:tab w:val="left" w:pos="12240"/>
          <w:tab w:val="left" w:pos="12960"/>
        </w:tabs>
      </w:pPr>
      <w:r>
        <w:t>General</w:t>
      </w:r>
      <w:r>
        <w:tab/>
        <w:t>Gillespie, Joshua J</w:t>
      </w:r>
      <w:r>
        <w:tab/>
        <w:t>Reimbursement</w:t>
      </w:r>
      <w:r>
        <w:tab/>
        <w:t>484.25</w:t>
      </w:r>
    </w:p>
    <w:p w:rsidR="00EF639D" w:rsidRDefault="00EF639D" w:rsidP="00EF639D">
      <w:pPr>
        <w:tabs>
          <w:tab w:val="left" w:pos="3060"/>
          <w:tab w:val="left" w:pos="7200"/>
          <w:tab w:val="decimal" w:pos="10710"/>
          <w:tab w:val="left" w:pos="10800"/>
          <w:tab w:val="left" w:pos="12240"/>
          <w:tab w:val="left" w:pos="12960"/>
        </w:tabs>
      </w:pPr>
      <w:r>
        <w:t>General</w:t>
      </w:r>
      <w:r>
        <w:tab/>
        <w:t>GIS Workshop</w:t>
      </w:r>
      <w:r>
        <w:tab/>
        <w:t>Data Processing</w:t>
      </w:r>
      <w:r>
        <w:tab/>
        <w:t>12,500.00</w:t>
      </w:r>
    </w:p>
    <w:p w:rsidR="00EF639D" w:rsidRDefault="00EF639D" w:rsidP="00EF639D">
      <w:pPr>
        <w:tabs>
          <w:tab w:val="left" w:pos="3060"/>
          <w:tab w:val="left" w:pos="7200"/>
          <w:tab w:val="decimal" w:pos="10710"/>
          <w:tab w:val="left" w:pos="10800"/>
          <w:tab w:val="left" w:pos="12240"/>
          <w:tab w:val="left" w:pos="12960"/>
        </w:tabs>
      </w:pPr>
      <w:r>
        <w:t>General</w:t>
      </w:r>
      <w:r>
        <w:tab/>
        <w:t>Global Tech Inc.</w:t>
      </w:r>
      <w:r>
        <w:tab/>
        <w:t>Data Processing</w:t>
      </w:r>
      <w:r>
        <w:tab/>
        <w:t>1,857.27</w:t>
      </w:r>
    </w:p>
    <w:p w:rsidR="00EF639D" w:rsidRDefault="00EF639D" w:rsidP="00EF639D">
      <w:pPr>
        <w:tabs>
          <w:tab w:val="left" w:pos="3060"/>
          <w:tab w:val="left" w:pos="7200"/>
          <w:tab w:val="decimal" w:pos="10710"/>
          <w:tab w:val="left" w:pos="10800"/>
          <w:tab w:val="left" w:pos="12240"/>
          <w:tab w:val="left" w:pos="12960"/>
        </w:tabs>
      </w:pPr>
      <w:r>
        <w:t>General</w:t>
      </w:r>
      <w:r>
        <w:tab/>
        <w:t>Graham Tire Lin. North</w:t>
      </w:r>
      <w:r>
        <w:tab/>
        <w:t>Fuel</w:t>
      </w:r>
      <w:r>
        <w:tab/>
        <w:t>507.64</w:t>
      </w:r>
    </w:p>
    <w:p w:rsidR="00EF639D" w:rsidRDefault="00EF639D" w:rsidP="00EF639D">
      <w:pPr>
        <w:tabs>
          <w:tab w:val="left" w:pos="3060"/>
          <w:tab w:val="left" w:pos="7200"/>
          <w:tab w:val="decimal" w:pos="10710"/>
          <w:tab w:val="left" w:pos="10800"/>
          <w:tab w:val="left" w:pos="12240"/>
          <w:tab w:val="left" w:pos="12960"/>
        </w:tabs>
      </w:pPr>
      <w:r>
        <w:t>Aging</w:t>
      </w:r>
      <w:r>
        <w:tab/>
        <w:t>Grand Central Foods</w:t>
      </w:r>
      <w:r>
        <w:tab/>
        <w:t>Health Promotion</w:t>
      </w:r>
      <w:r>
        <w:tab/>
        <w:t>430.33</w:t>
      </w:r>
    </w:p>
    <w:p w:rsidR="00EF639D" w:rsidRDefault="00EF639D" w:rsidP="00EF639D">
      <w:pPr>
        <w:tabs>
          <w:tab w:val="left" w:pos="3060"/>
          <w:tab w:val="left" w:pos="7200"/>
          <w:tab w:val="decimal" w:pos="10710"/>
          <w:tab w:val="left" w:pos="10800"/>
          <w:tab w:val="left" w:pos="12240"/>
          <w:tab w:val="left" w:pos="12960"/>
        </w:tabs>
      </w:pPr>
      <w:r>
        <w:t>General</w:t>
      </w:r>
      <w:r>
        <w:tab/>
        <w:t>Great Plains Pest Management, Inc.</w:t>
      </w:r>
      <w:r>
        <w:tab/>
        <w:t>Maintenance Agreement</w:t>
      </w:r>
      <w:r>
        <w:tab/>
        <w:t>106.00</w:t>
      </w:r>
    </w:p>
    <w:p w:rsidR="00EF639D" w:rsidRDefault="00EF639D" w:rsidP="00EF639D">
      <w:pPr>
        <w:tabs>
          <w:tab w:val="left" w:pos="3060"/>
          <w:tab w:val="left" w:pos="7200"/>
          <w:tab w:val="decimal" w:pos="10710"/>
          <w:tab w:val="left" w:pos="10800"/>
          <w:tab w:val="left" w:pos="12240"/>
          <w:tab w:val="left" w:pos="12960"/>
        </w:tabs>
      </w:pPr>
      <w:r>
        <w:t>General</w:t>
      </w:r>
      <w:r>
        <w:tab/>
        <w:t>Green, Carla E</w:t>
      </w:r>
      <w:r>
        <w:tab/>
        <w:t>Reimbursement</w:t>
      </w:r>
      <w:r>
        <w:tab/>
        <w:t>11.01</w:t>
      </w:r>
    </w:p>
    <w:p w:rsidR="00EF639D" w:rsidRDefault="00EF639D" w:rsidP="00EF639D">
      <w:pPr>
        <w:tabs>
          <w:tab w:val="left" w:pos="3060"/>
          <w:tab w:val="left" w:pos="7200"/>
          <w:tab w:val="decimal" w:pos="10710"/>
          <w:tab w:val="left" w:pos="10800"/>
          <w:tab w:val="left" w:pos="12240"/>
          <w:tab w:val="left" w:pos="12960"/>
        </w:tabs>
      </w:pPr>
      <w:r>
        <w:t>General</w:t>
      </w:r>
      <w:r>
        <w:tab/>
        <w:t>Hitz Towing, Inc.</w:t>
      </w:r>
      <w:r>
        <w:tab/>
        <w:t>Fuel</w:t>
      </w:r>
      <w:r>
        <w:tab/>
        <w:t>70.00</w:t>
      </w:r>
    </w:p>
    <w:p w:rsidR="00EF639D" w:rsidRDefault="00EF639D" w:rsidP="00EF639D">
      <w:pPr>
        <w:tabs>
          <w:tab w:val="left" w:pos="3060"/>
          <w:tab w:val="left" w:pos="7200"/>
          <w:tab w:val="decimal" w:pos="10710"/>
          <w:tab w:val="left" w:pos="10800"/>
          <w:tab w:val="left" w:pos="12240"/>
          <w:tab w:val="left" w:pos="12960"/>
        </w:tabs>
      </w:pPr>
      <w:r>
        <w:t>Visit Promo</w:t>
      </w:r>
      <w:r>
        <w:tab/>
        <w:t>Holthus Convention Ctr Foundation</w:t>
      </w:r>
      <w:r>
        <w:tab/>
        <w:t>Special Projects</w:t>
      </w:r>
      <w:r>
        <w:tab/>
        <w:t>350.00</w:t>
      </w:r>
    </w:p>
    <w:p w:rsidR="00EF639D" w:rsidRDefault="00EF639D" w:rsidP="00EF639D">
      <w:pPr>
        <w:tabs>
          <w:tab w:val="left" w:pos="3060"/>
          <w:tab w:val="left" w:pos="7200"/>
          <w:tab w:val="decimal" w:pos="10710"/>
          <w:tab w:val="left" w:pos="10800"/>
          <w:tab w:val="left" w:pos="12240"/>
          <w:tab w:val="left" w:pos="12960"/>
        </w:tabs>
      </w:pPr>
      <w:r>
        <w:t>General</w:t>
      </w:r>
      <w:r>
        <w:tab/>
        <w:t>Home Care Plus</w:t>
      </w:r>
      <w:r>
        <w:tab/>
        <w:t>Medical-Prisoners</w:t>
      </w:r>
      <w:r>
        <w:tab/>
        <w:t>189.00</w:t>
      </w:r>
    </w:p>
    <w:p w:rsidR="00EF639D" w:rsidRDefault="00EF639D" w:rsidP="00EF639D">
      <w:pPr>
        <w:tabs>
          <w:tab w:val="left" w:pos="3060"/>
          <w:tab w:val="left" w:pos="7200"/>
          <w:tab w:val="decimal" w:pos="10710"/>
          <w:tab w:val="left" w:pos="10800"/>
          <w:tab w:val="left" w:pos="12240"/>
          <w:tab w:val="left" w:pos="12960"/>
        </w:tabs>
      </w:pPr>
      <w:r>
        <w:t>General</w:t>
      </w:r>
      <w:r>
        <w:tab/>
        <w:t>Hometown Leasing</w:t>
      </w:r>
      <w:r>
        <w:tab/>
        <w:t>Equipment Rental</w:t>
      </w:r>
      <w:r>
        <w:tab/>
        <w:t>295.00</w:t>
      </w:r>
    </w:p>
    <w:p w:rsidR="00EF639D" w:rsidRDefault="00EF639D" w:rsidP="00EF639D">
      <w:pPr>
        <w:tabs>
          <w:tab w:val="left" w:pos="3060"/>
          <w:tab w:val="left" w:pos="7200"/>
          <w:tab w:val="decimal" w:pos="10710"/>
          <w:tab w:val="left" w:pos="10800"/>
          <w:tab w:val="left" w:pos="12240"/>
          <w:tab w:val="left" w:pos="12960"/>
        </w:tabs>
      </w:pPr>
      <w:r>
        <w:t>General</w:t>
      </w:r>
      <w:r>
        <w:tab/>
        <w:t>Hy-Tech Auto Service</w:t>
      </w:r>
      <w:r>
        <w:tab/>
        <w:t>Fuel</w:t>
      </w:r>
      <w:r>
        <w:tab/>
        <w:t>223.13</w:t>
      </w:r>
    </w:p>
    <w:p w:rsidR="00EF639D" w:rsidRDefault="00EF639D" w:rsidP="00EF639D">
      <w:pPr>
        <w:tabs>
          <w:tab w:val="left" w:pos="3060"/>
          <w:tab w:val="left" w:pos="7200"/>
          <w:tab w:val="decimal" w:pos="10710"/>
          <w:tab w:val="left" w:pos="10800"/>
          <w:tab w:val="left" w:pos="12240"/>
          <w:tab w:val="left" w:pos="12960"/>
        </w:tabs>
      </w:pPr>
      <w:r>
        <w:t>Road</w:t>
      </w:r>
      <w:r>
        <w:tab/>
        <w:t>ISCO Industries</w:t>
      </w:r>
      <w:r>
        <w:tab/>
        <w:t>Culverts</w:t>
      </w:r>
      <w:r>
        <w:tab/>
        <w:t>11,185.38</w:t>
      </w:r>
    </w:p>
    <w:p w:rsidR="00EF639D" w:rsidRDefault="00EF639D" w:rsidP="00EF639D">
      <w:pPr>
        <w:tabs>
          <w:tab w:val="left" w:pos="3060"/>
          <w:tab w:val="left" w:pos="7200"/>
          <w:tab w:val="decimal" w:pos="10710"/>
          <w:tab w:val="left" w:pos="10800"/>
          <w:tab w:val="left" w:pos="12240"/>
          <w:tab w:val="left" w:pos="12960"/>
        </w:tabs>
      </w:pPr>
      <w:r>
        <w:t>Road</w:t>
      </w:r>
      <w:r>
        <w:tab/>
        <w:t>Jackson Services Inc.</w:t>
      </w:r>
      <w:r>
        <w:tab/>
        <w:t>Shop Supplies</w:t>
      </w:r>
      <w:r>
        <w:tab/>
        <w:t>107.94</w:t>
      </w:r>
    </w:p>
    <w:p w:rsidR="00EF639D" w:rsidRDefault="00EF639D" w:rsidP="00EF639D">
      <w:pPr>
        <w:tabs>
          <w:tab w:val="left" w:pos="3060"/>
          <w:tab w:val="left" w:pos="7200"/>
          <w:tab w:val="decimal" w:pos="10710"/>
          <w:tab w:val="left" w:pos="10800"/>
          <w:tab w:val="left" w:pos="12240"/>
          <w:tab w:val="left" w:pos="12960"/>
        </w:tabs>
      </w:pPr>
      <w:r>
        <w:t>Road</w:t>
      </w:r>
      <w:r>
        <w:tab/>
        <w:t>Johnson Sand &amp; Gravel Co, Inc.</w:t>
      </w:r>
      <w:r>
        <w:tab/>
        <w:t>Gravel &amp; Royalty</w:t>
      </w:r>
      <w:r>
        <w:tab/>
        <w:t>13,468.76</w:t>
      </w:r>
    </w:p>
    <w:p w:rsidR="00EF639D" w:rsidRDefault="00EF639D" w:rsidP="00EF639D">
      <w:pPr>
        <w:tabs>
          <w:tab w:val="left" w:pos="3060"/>
          <w:tab w:val="left" w:pos="7200"/>
          <w:tab w:val="decimal" w:pos="10710"/>
          <w:tab w:val="left" w:pos="10800"/>
          <w:tab w:val="left" w:pos="12240"/>
          <w:tab w:val="left" w:pos="12960"/>
        </w:tabs>
      </w:pPr>
      <w:r>
        <w:t>Road</w:t>
      </w:r>
      <w:r>
        <w:tab/>
        <w:t>Kerford Limestone Company</w:t>
      </w:r>
      <w:r>
        <w:tab/>
        <w:t>Rock</w:t>
      </w:r>
      <w:r>
        <w:tab/>
        <w:t>5,226.69</w:t>
      </w:r>
    </w:p>
    <w:p w:rsidR="00EF639D" w:rsidRDefault="00EF639D" w:rsidP="00EF639D">
      <w:pPr>
        <w:tabs>
          <w:tab w:val="left" w:pos="3060"/>
          <w:tab w:val="left" w:pos="7200"/>
          <w:tab w:val="decimal" w:pos="10710"/>
          <w:tab w:val="left" w:pos="10800"/>
          <w:tab w:val="left" w:pos="12240"/>
          <w:tab w:val="left" w:pos="12960"/>
        </w:tabs>
      </w:pPr>
      <w:r>
        <w:t>Road</w:t>
      </w:r>
      <w:r>
        <w:tab/>
        <w:t>Lichti Bros Oil Co Inc.</w:t>
      </w:r>
      <w:r>
        <w:tab/>
        <w:t>Fuel</w:t>
      </w:r>
      <w:r>
        <w:tab/>
        <w:t>14,824.80</w:t>
      </w:r>
    </w:p>
    <w:p w:rsidR="00EF639D" w:rsidRDefault="00EF639D" w:rsidP="00EF639D">
      <w:pPr>
        <w:tabs>
          <w:tab w:val="left" w:pos="3060"/>
          <w:tab w:val="left" w:pos="7200"/>
          <w:tab w:val="decimal" w:pos="10710"/>
          <w:tab w:val="left" w:pos="10800"/>
          <w:tab w:val="left" w:pos="12240"/>
          <w:tab w:val="left" w:pos="12960"/>
        </w:tabs>
      </w:pPr>
      <w:r>
        <w:t>General</w:t>
      </w:r>
      <w:r>
        <w:tab/>
        <w:t>Liermann’s Service</w:t>
      </w:r>
      <w:r>
        <w:tab/>
        <w:t>Fuel</w:t>
      </w:r>
      <w:r>
        <w:tab/>
        <w:t>61.15</w:t>
      </w:r>
    </w:p>
    <w:p w:rsidR="00EF639D" w:rsidRDefault="00EF639D" w:rsidP="00EF639D">
      <w:pPr>
        <w:tabs>
          <w:tab w:val="left" w:pos="3060"/>
          <w:tab w:val="left" w:pos="7200"/>
          <w:tab w:val="decimal" w:pos="10710"/>
          <w:tab w:val="left" w:pos="10800"/>
          <w:tab w:val="left" w:pos="12240"/>
          <w:tab w:val="left" w:pos="12960"/>
        </w:tabs>
      </w:pPr>
      <w:r>
        <w:t>General</w:t>
      </w:r>
      <w:r>
        <w:tab/>
        <w:t xml:space="preserve">Lincoln </w:t>
      </w:r>
      <w:r w:rsidR="009851B6">
        <w:t>Orthopedic</w:t>
      </w:r>
      <w:r>
        <w:t xml:space="preserve"> Center</w:t>
      </w:r>
      <w:r>
        <w:tab/>
        <w:t>Medical-Prisoners</w:t>
      </w:r>
      <w:r>
        <w:tab/>
        <w:t>2,714.00</w:t>
      </w:r>
    </w:p>
    <w:p w:rsidR="00EF639D" w:rsidRDefault="00EF639D" w:rsidP="00EF639D">
      <w:pPr>
        <w:tabs>
          <w:tab w:val="left" w:pos="3060"/>
          <w:tab w:val="left" w:pos="7200"/>
          <w:tab w:val="decimal" w:pos="10710"/>
          <w:tab w:val="left" w:pos="10800"/>
          <w:tab w:val="left" w:pos="12240"/>
          <w:tab w:val="left" w:pos="12960"/>
        </w:tabs>
      </w:pPr>
      <w:r>
        <w:t>General</w:t>
      </w:r>
      <w:r>
        <w:tab/>
        <w:t>Malouf &amp; Associates</w:t>
      </w:r>
      <w:r>
        <w:tab/>
        <w:t>Janitorial Supplies</w:t>
      </w:r>
      <w:r>
        <w:tab/>
        <w:t>1,278.40</w:t>
      </w:r>
    </w:p>
    <w:p w:rsidR="00EF639D" w:rsidRDefault="00EF639D" w:rsidP="00EF639D">
      <w:pPr>
        <w:tabs>
          <w:tab w:val="left" w:pos="3060"/>
          <w:tab w:val="left" w:pos="7200"/>
          <w:tab w:val="decimal" w:pos="10710"/>
          <w:tab w:val="left" w:pos="10800"/>
          <w:tab w:val="left" w:pos="12240"/>
          <w:tab w:val="left" w:pos="12960"/>
        </w:tabs>
      </w:pPr>
      <w:r>
        <w:t>Road</w:t>
      </w:r>
      <w:r>
        <w:tab/>
        <w:t>Mead Lumber Co.</w:t>
      </w:r>
      <w:r>
        <w:tab/>
        <w:t>Shop Tools/Equip Rental</w:t>
      </w:r>
      <w:r>
        <w:tab/>
        <w:t>1,797.46</w:t>
      </w:r>
    </w:p>
    <w:p w:rsidR="00EF639D" w:rsidRDefault="00EF639D" w:rsidP="00EF639D">
      <w:pPr>
        <w:tabs>
          <w:tab w:val="left" w:pos="3060"/>
          <w:tab w:val="left" w:pos="7200"/>
          <w:tab w:val="decimal" w:pos="10710"/>
          <w:tab w:val="left" w:pos="10800"/>
          <w:tab w:val="left" w:pos="12240"/>
          <w:tab w:val="left" w:pos="12960"/>
        </w:tabs>
      </w:pPr>
      <w:r>
        <w:t>General</w:t>
      </w:r>
      <w:r>
        <w:tab/>
        <w:t>NATP</w:t>
      </w:r>
      <w:r>
        <w:tab/>
        <w:t>Dues</w:t>
      </w:r>
      <w:r>
        <w:tab/>
        <w:t>110.00</w:t>
      </w:r>
    </w:p>
    <w:p w:rsidR="00EF639D" w:rsidRDefault="00EF639D" w:rsidP="00EF639D">
      <w:pPr>
        <w:tabs>
          <w:tab w:val="left" w:pos="3060"/>
          <w:tab w:val="left" w:pos="7200"/>
          <w:tab w:val="decimal" w:pos="10710"/>
          <w:tab w:val="left" w:pos="10800"/>
          <w:tab w:val="left" w:pos="12240"/>
          <w:tab w:val="left" w:pos="12960"/>
        </w:tabs>
      </w:pPr>
      <w:r>
        <w:t>General</w:t>
      </w:r>
      <w:r>
        <w:tab/>
        <w:t>NE Assoc. of County Officials</w:t>
      </w:r>
      <w:r>
        <w:tab/>
        <w:t>Dues</w:t>
      </w:r>
      <w:r>
        <w:tab/>
        <w:t>90.00</w:t>
      </w:r>
    </w:p>
    <w:p w:rsidR="00EF639D" w:rsidRDefault="00EF639D" w:rsidP="00EF639D">
      <w:pPr>
        <w:tabs>
          <w:tab w:val="left" w:pos="3060"/>
          <w:tab w:val="left" w:pos="7200"/>
          <w:tab w:val="decimal" w:pos="10710"/>
          <w:tab w:val="left" w:pos="10800"/>
          <w:tab w:val="left" w:pos="12240"/>
          <w:tab w:val="left" w:pos="12960"/>
        </w:tabs>
      </w:pPr>
      <w:r>
        <w:t>Hwy Buyback</w:t>
      </w:r>
      <w:r>
        <w:tab/>
        <w:t>NE Department of Roads</w:t>
      </w:r>
      <w:r>
        <w:tab/>
        <w:t>Engineering</w:t>
      </w:r>
      <w:r>
        <w:tab/>
        <w:t>749.99</w:t>
      </w:r>
    </w:p>
    <w:p w:rsidR="00EF639D" w:rsidRDefault="00EF639D" w:rsidP="00EF639D">
      <w:pPr>
        <w:tabs>
          <w:tab w:val="left" w:pos="3060"/>
          <w:tab w:val="left" w:pos="7200"/>
          <w:tab w:val="decimal" w:pos="10710"/>
          <w:tab w:val="left" w:pos="10800"/>
          <w:tab w:val="left" w:pos="12240"/>
          <w:tab w:val="left" w:pos="12960"/>
        </w:tabs>
      </w:pPr>
      <w:r>
        <w:t>State Institute</w:t>
      </w:r>
      <w:r>
        <w:tab/>
        <w:t>NE Health &amp; Human Services</w:t>
      </w:r>
      <w:r>
        <w:tab/>
        <w:t>Monthly Fees</w:t>
      </w:r>
      <w:r>
        <w:tab/>
        <w:t>426.00</w:t>
      </w:r>
    </w:p>
    <w:p w:rsidR="00EF639D" w:rsidRDefault="00EF639D" w:rsidP="00EF639D">
      <w:pPr>
        <w:tabs>
          <w:tab w:val="left" w:pos="3060"/>
          <w:tab w:val="left" w:pos="7200"/>
          <w:tab w:val="decimal" w:pos="10710"/>
          <w:tab w:val="left" w:pos="10800"/>
          <w:tab w:val="left" w:pos="12240"/>
          <w:tab w:val="left" w:pos="12960"/>
        </w:tabs>
      </w:pPr>
      <w:r>
        <w:t>Road</w:t>
      </w:r>
      <w:r>
        <w:tab/>
        <w:t>NMC Exchange LLC</w:t>
      </w:r>
      <w:r>
        <w:tab/>
        <w:t>Equipment Repair</w:t>
      </w:r>
      <w:r>
        <w:tab/>
        <w:t>9,327.07</w:t>
      </w:r>
    </w:p>
    <w:p w:rsidR="00EF639D" w:rsidRDefault="00EF639D" w:rsidP="00EF639D">
      <w:pPr>
        <w:tabs>
          <w:tab w:val="left" w:pos="3060"/>
          <w:tab w:val="left" w:pos="7200"/>
          <w:tab w:val="decimal" w:pos="10710"/>
          <w:tab w:val="left" w:pos="10800"/>
          <w:tab w:val="left" w:pos="12240"/>
          <w:tab w:val="left" w:pos="12960"/>
        </w:tabs>
      </w:pPr>
      <w:r>
        <w:t>General</w:t>
      </w:r>
      <w:r>
        <w:tab/>
        <w:t>North Office Supply</w:t>
      </w:r>
      <w:r>
        <w:tab/>
        <w:t>Office Supplies</w:t>
      </w:r>
      <w:r>
        <w:tab/>
        <w:t>76.92</w:t>
      </w:r>
    </w:p>
    <w:p w:rsidR="00EF639D" w:rsidRDefault="00EF639D" w:rsidP="00EF639D">
      <w:pPr>
        <w:tabs>
          <w:tab w:val="left" w:pos="3060"/>
          <w:tab w:val="left" w:pos="7200"/>
          <w:tab w:val="decimal" w:pos="10710"/>
          <w:tab w:val="left" w:pos="10800"/>
          <w:tab w:val="left" w:pos="12240"/>
          <w:tab w:val="left" w:pos="12960"/>
        </w:tabs>
      </w:pPr>
      <w:r>
        <w:t>General</w:t>
      </w:r>
      <w:r>
        <w:tab/>
        <w:t>Northern Agri-Services, Inc.</w:t>
      </w:r>
      <w:r>
        <w:tab/>
        <w:t>Supplies/Service Call</w:t>
      </w:r>
      <w:r>
        <w:tab/>
        <w:t>85.60</w:t>
      </w:r>
    </w:p>
    <w:p w:rsidR="00EF639D" w:rsidRDefault="00EF639D" w:rsidP="00EF639D">
      <w:pPr>
        <w:tabs>
          <w:tab w:val="left" w:pos="3060"/>
          <w:tab w:val="left" w:pos="7200"/>
          <w:tab w:val="decimal" w:pos="10710"/>
          <w:tab w:val="left" w:pos="10800"/>
          <w:tab w:val="left" w:pos="12240"/>
          <w:tab w:val="left" w:pos="12960"/>
        </w:tabs>
      </w:pPr>
      <w:r>
        <w:t>Road</w:t>
      </w:r>
      <w:r>
        <w:tab/>
        <w:t>Overland Sand &amp; Gravel Company</w:t>
      </w:r>
      <w:r>
        <w:tab/>
        <w:t>Gravel &amp; Royalty</w:t>
      </w:r>
      <w:r>
        <w:tab/>
        <w:t>26,705.04</w:t>
      </w:r>
    </w:p>
    <w:p w:rsidR="00EF639D" w:rsidRDefault="00EF639D" w:rsidP="00EF639D">
      <w:pPr>
        <w:tabs>
          <w:tab w:val="left" w:pos="3060"/>
          <w:tab w:val="left" w:pos="7200"/>
          <w:tab w:val="decimal" w:pos="10710"/>
          <w:tab w:val="left" w:pos="10800"/>
          <w:tab w:val="left" w:pos="12240"/>
          <w:tab w:val="left" w:pos="12960"/>
        </w:tabs>
      </w:pPr>
      <w:r>
        <w:t>Juv Diversion</w:t>
      </w:r>
      <w:r>
        <w:tab/>
        <w:t>Owens Educational Services</w:t>
      </w:r>
      <w:r>
        <w:tab/>
        <w:t>Miscellaneous</w:t>
      </w:r>
      <w:r>
        <w:tab/>
        <w:t>496.00</w:t>
      </w:r>
    </w:p>
    <w:p w:rsidR="00EF639D" w:rsidRDefault="00EF639D" w:rsidP="00EF639D">
      <w:pPr>
        <w:tabs>
          <w:tab w:val="left" w:pos="3060"/>
          <w:tab w:val="left" w:pos="7200"/>
          <w:tab w:val="decimal" w:pos="10710"/>
          <w:tab w:val="left" w:pos="10800"/>
          <w:tab w:val="left" w:pos="12240"/>
          <w:tab w:val="left" w:pos="12960"/>
        </w:tabs>
      </w:pPr>
      <w:r>
        <w:t>General</w:t>
      </w:r>
      <w:r>
        <w:tab/>
        <w:t>Peavey Company, Lynn</w:t>
      </w:r>
      <w:r>
        <w:tab/>
        <w:t>Drug &amp; Alcohol Test</w:t>
      </w:r>
      <w:r>
        <w:tab/>
        <w:t>92.70</w:t>
      </w:r>
    </w:p>
    <w:p w:rsidR="00EF639D" w:rsidRDefault="00EF639D" w:rsidP="00EF639D">
      <w:pPr>
        <w:tabs>
          <w:tab w:val="left" w:pos="3060"/>
          <w:tab w:val="left" w:pos="7200"/>
          <w:tab w:val="decimal" w:pos="10710"/>
          <w:tab w:val="left" w:pos="10800"/>
          <w:tab w:val="left" w:pos="12240"/>
          <w:tab w:val="left" w:pos="12960"/>
        </w:tabs>
      </w:pPr>
      <w:r>
        <w:lastRenderedPageBreak/>
        <w:t>General</w:t>
      </w:r>
      <w:r>
        <w:tab/>
        <w:t>Perennial Public Power District</w:t>
      </w:r>
      <w:r>
        <w:tab/>
        <w:t>Electricity</w:t>
      </w:r>
      <w:r>
        <w:tab/>
        <w:t>144.04</w:t>
      </w:r>
    </w:p>
    <w:p w:rsidR="00EF639D" w:rsidRDefault="00EF639D" w:rsidP="00EF639D">
      <w:pPr>
        <w:tabs>
          <w:tab w:val="left" w:pos="3060"/>
          <w:tab w:val="left" w:pos="7200"/>
          <w:tab w:val="decimal" w:pos="10710"/>
          <w:tab w:val="left" w:pos="10800"/>
          <w:tab w:val="left" w:pos="12240"/>
          <w:tab w:val="left" w:pos="12960"/>
        </w:tabs>
      </w:pPr>
      <w:r>
        <w:t>General</w:t>
      </w:r>
      <w:r>
        <w:tab/>
        <w:t>Pieper Plumbing &amp; Well Drilling Inc.</w:t>
      </w:r>
      <w:r>
        <w:tab/>
        <w:t>Equipment Repair</w:t>
      </w:r>
      <w:r>
        <w:tab/>
        <w:t>115.00</w:t>
      </w:r>
    </w:p>
    <w:p w:rsidR="00EF639D" w:rsidRDefault="00EF639D" w:rsidP="00EF639D">
      <w:pPr>
        <w:tabs>
          <w:tab w:val="left" w:pos="3060"/>
          <w:tab w:val="left" w:pos="7200"/>
          <w:tab w:val="decimal" w:pos="10710"/>
          <w:tab w:val="left" w:pos="10800"/>
          <w:tab w:val="left" w:pos="12240"/>
          <w:tab w:val="left" w:pos="12960"/>
        </w:tabs>
      </w:pPr>
      <w:r>
        <w:t>General</w:t>
      </w:r>
      <w:r>
        <w:tab/>
        <w:t>Radiology Associates PC</w:t>
      </w:r>
      <w:r>
        <w:tab/>
        <w:t>Medical-Prisoners</w:t>
      </w:r>
      <w:r>
        <w:tab/>
        <w:t>220.00</w:t>
      </w:r>
    </w:p>
    <w:p w:rsidR="00EF639D" w:rsidRDefault="00EF639D" w:rsidP="00EF639D">
      <w:pPr>
        <w:tabs>
          <w:tab w:val="left" w:pos="3060"/>
          <w:tab w:val="left" w:pos="7200"/>
          <w:tab w:val="decimal" w:pos="10710"/>
          <w:tab w:val="left" w:pos="10800"/>
          <w:tab w:val="left" w:pos="12240"/>
          <w:tab w:val="left" w:pos="12960"/>
        </w:tabs>
      </w:pPr>
      <w:r>
        <w:t>General</w:t>
      </w:r>
      <w:r>
        <w:tab/>
        <w:t>Ramada Inn Kearney NE</w:t>
      </w:r>
      <w:r>
        <w:tab/>
        <w:t>Dues</w:t>
      </w:r>
      <w:r>
        <w:tab/>
        <w:t>74.00</w:t>
      </w:r>
    </w:p>
    <w:p w:rsidR="00EF639D" w:rsidRDefault="00EF639D" w:rsidP="00EF639D">
      <w:pPr>
        <w:tabs>
          <w:tab w:val="left" w:pos="3060"/>
          <w:tab w:val="left" w:pos="7200"/>
          <w:tab w:val="decimal" w:pos="10710"/>
          <w:tab w:val="left" w:pos="10800"/>
          <w:tab w:val="left" w:pos="12240"/>
          <w:tab w:val="left" w:pos="12960"/>
        </w:tabs>
      </w:pPr>
      <w:r>
        <w:t>General</w:t>
      </w:r>
      <w:r>
        <w:tab/>
        <w:t>Sacs Investments LLC</w:t>
      </w:r>
      <w:r>
        <w:tab/>
        <w:t>Equipment</w:t>
      </w:r>
      <w:r>
        <w:tab/>
        <w:t>572.00</w:t>
      </w:r>
    </w:p>
    <w:p w:rsidR="00EF639D" w:rsidRDefault="00EF639D" w:rsidP="00EF639D">
      <w:pPr>
        <w:tabs>
          <w:tab w:val="left" w:pos="3060"/>
          <w:tab w:val="left" w:pos="7200"/>
          <w:tab w:val="decimal" w:pos="10710"/>
          <w:tab w:val="left" w:pos="10800"/>
          <w:tab w:val="left" w:pos="12240"/>
          <w:tab w:val="left" w:pos="12960"/>
        </w:tabs>
      </w:pPr>
      <w:r>
        <w:t>General</w:t>
      </w:r>
      <w:r>
        <w:tab/>
        <w:t>Seams Possible</w:t>
      </w:r>
      <w:r>
        <w:tab/>
        <w:t>Uniform Allowance</w:t>
      </w:r>
      <w:r>
        <w:tab/>
        <w:t>36.00</w:t>
      </w:r>
    </w:p>
    <w:p w:rsidR="00EF639D" w:rsidRDefault="00EF639D" w:rsidP="00EF639D">
      <w:pPr>
        <w:tabs>
          <w:tab w:val="left" w:pos="3060"/>
          <w:tab w:val="left" w:pos="7200"/>
          <w:tab w:val="decimal" w:pos="10710"/>
          <w:tab w:val="left" w:pos="10800"/>
          <w:tab w:val="left" w:pos="12240"/>
          <w:tab w:val="left" w:pos="12960"/>
        </w:tabs>
      </w:pPr>
      <w:r>
        <w:t>General</w:t>
      </w:r>
      <w:r>
        <w:tab/>
        <w:t>Secretary of State-Election Division</w:t>
      </w:r>
      <w:r>
        <w:tab/>
        <w:t>Voting Supplies</w:t>
      </w:r>
      <w:r>
        <w:tab/>
        <w:t>10.00</w:t>
      </w:r>
    </w:p>
    <w:p w:rsidR="00EF639D" w:rsidRDefault="00EF639D" w:rsidP="00EF639D">
      <w:pPr>
        <w:tabs>
          <w:tab w:val="left" w:pos="3060"/>
          <w:tab w:val="left" w:pos="7200"/>
          <w:tab w:val="decimal" w:pos="10710"/>
          <w:tab w:val="left" w:pos="10800"/>
          <w:tab w:val="left" w:pos="12240"/>
          <w:tab w:val="left" w:pos="12960"/>
        </w:tabs>
      </w:pPr>
      <w:r>
        <w:t>General</w:t>
      </w:r>
      <w:r>
        <w:tab/>
        <w:t>Seward County Sheriff</w:t>
      </w:r>
      <w:r>
        <w:tab/>
        <w:t>Court Costs</w:t>
      </w:r>
      <w:r>
        <w:tab/>
        <w:t>31.89</w:t>
      </w:r>
    </w:p>
    <w:p w:rsidR="00EF639D" w:rsidRDefault="00EF639D" w:rsidP="00EF639D">
      <w:pPr>
        <w:tabs>
          <w:tab w:val="left" w:pos="3060"/>
          <w:tab w:val="left" w:pos="7200"/>
          <w:tab w:val="decimal" w:pos="10710"/>
          <w:tab w:val="left" w:pos="10800"/>
          <w:tab w:val="left" w:pos="12240"/>
          <w:tab w:val="left" w:pos="12960"/>
        </w:tabs>
      </w:pPr>
      <w:r>
        <w:t>Aging</w:t>
      </w:r>
      <w:r>
        <w:tab/>
        <w:t>Spartan Stores, LLC.</w:t>
      </w:r>
      <w:r>
        <w:tab/>
        <w:t>Health Promotion</w:t>
      </w:r>
      <w:r>
        <w:tab/>
        <w:t>2,605.30</w:t>
      </w:r>
    </w:p>
    <w:p w:rsidR="00EF639D" w:rsidRDefault="00EF639D" w:rsidP="00EF639D">
      <w:pPr>
        <w:tabs>
          <w:tab w:val="left" w:pos="3060"/>
          <w:tab w:val="left" w:pos="7200"/>
          <w:tab w:val="decimal" w:pos="10710"/>
          <w:tab w:val="left" w:pos="10800"/>
          <w:tab w:val="left" w:pos="12240"/>
          <w:tab w:val="left" w:pos="12960"/>
        </w:tabs>
      </w:pPr>
      <w:r>
        <w:t>Road</w:t>
      </w:r>
      <w:r>
        <w:tab/>
        <w:t>Standard Battery, Inc.</w:t>
      </w:r>
      <w:r>
        <w:tab/>
        <w:t>Shop Supplies/Equip Repair</w:t>
      </w:r>
      <w:r>
        <w:tab/>
        <w:t>40.39</w:t>
      </w:r>
    </w:p>
    <w:p w:rsidR="00EF639D" w:rsidRDefault="00EF639D" w:rsidP="00EF639D">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84.60</w:t>
      </w:r>
    </w:p>
    <w:p w:rsidR="00EF639D" w:rsidRDefault="00EF639D" w:rsidP="00EF639D">
      <w:pPr>
        <w:tabs>
          <w:tab w:val="left" w:pos="3060"/>
          <w:tab w:val="left" w:pos="7200"/>
          <w:tab w:val="decimal" w:pos="10710"/>
          <w:tab w:val="left" w:pos="10800"/>
          <w:tab w:val="left" w:pos="12240"/>
          <w:tab w:val="left" w:pos="12960"/>
        </w:tabs>
      </w:pPr>
      <w:r>
        <w:t>General</w:t>
      </w:r>
      <w:r>
        <w:tab/>
        <w:t>Stecker, James C.</w:t>
      </w:r>
      <w:r>
        <w:tab/>
        <w:t>Court Costs</w:t>
      </w:r>
      <w:r>
        <w:tab/>
        <w:t>563.92</w:t>
      </w:r>
    </w:p>
    <w:p w:rsidR="00EF639D" w:rsidRDefault="00EF639D" w:rsidP="00EF639D">
      <w:pPr>
        <w:tabs>
          <w:tab w:val="left" w:pos="3060"/>
          <w:tab w:val="left" w:pos="7200"/>
          <w:tab w:val="decimal" w:pos="10710"/>
          <w:tab w:val="left" w:pos="10800"/>
          <w:tab w:val="left" w:pos="12240"/>
          <w:tab w:val="left" w:pos="12960"/>
        </w:tabs>
      </w:pPr>
      <w:r>
        <w:t>General</w:t>
      </w:r>
      <w:r>
        <w:tab/>
        <w:t>Stephens Law Offices, P.C., L.L.O.</w:t>
      </w:r>
      <w:r>
        <w:tab/>
        <w:t>Court Costs</w:t>
      </w:r>
      <w:r>
        <w:tab/>
        <w:t>3,139.50</w:t>
      </w:r>
    </w:p>
    <w:p w:rsidR="00EF639D" w:rsidRDefault="00EF639D" w:rsidP="00EF639D">
      <w:pPr>
        <w:tabs>
          <w:tab w:val="left" w:pos="3060"/>
          <w:tab w:val="left" w:pos="7200"/>
          <w:tab w:val="decimal" w:pos="10710"/>
          <w:tab w:val="left" w:pos="10800"/>
          <w:tab w:val="left" w:pos="12240"/>
          <w:tab w:val="left" w:pos="12960"/>
        </w:tabs>
      </w:pPr>
      <w:r>
        <w:t>General</w:t>
      </w:r>
      <w:r>
        <w:tab/>
        <w:t>Steube, Sharilyn K</w:t>
      </w:r>
      <w:r>
        <w:tab/>
        <w:t>Reimbursement</w:t>
      </w:r>
      <w:r>
        <w:tab/>
        <w:t>28.16</w:t>
      </w:r>
    </w:p>
    <w:p w:rsidR="00EF639D" w:rsidRDefault="00EF639D" w:rsidP="00EF639D">
      <w:pPr>
        <w:tabs>
          <w:tab w:val="left" w:pos="3060"/>
          <w:tab w:val="left" w:pos="7200"/>
          <w:tab w:val="decimal" w:pos="10710"/>
          <w:tab w:val="left" w:pos="10800"/>
          <w:tab w:val="left" w:pos="12240"/>
          <w:tab w:val="left" w:pos="12960"/>
        </w:tabs>
      </w:pPr>
      <w:r>
        <w:t>Juv Diversion</w:t>
      </w:r>
      <w:r>
        <w:tab/>
        <w:t>Stutzman, Shane</w:t>
      </w:r>
      <w:r>
        <w:tab/>
        <w:t>Office Equipment</w:t>
      </w:r>
      <w:r>
        <w:tab/>
        <w:t>1,428.40</w:t>
      </w:r>
    </w:p>
    <w:p w:rsidR="00EF639D" w:rsidRDefault="00EF639D" w:rsidP="00EF639D">
      <w:pPr>
        <w:tabs>
          <w:tab w:val="left" w:pos="3060"/>
          <w:tab w:val="left" w:pos="7200"/>
          <w:tab w:val="decimal" w:pos="10710"/>
          <w:tab w:val="left" w:pos="10800"/>
          <w:tab w:val="left" w:pos="12240"/>
          <w:tab w:val="left" w:pos="12960"/>
        </w:tabs>
      </w:pPr>
      <w:r>
        <w:t>General</w:t>
      </w:r>
      <w:r>
        <w:tab/>
        <w:t>Svehla Law Offices</w:t>
      </w:r>
      <w:r>
        <w:tab/>
        <w:t>Court Costs</w:t>
      </w:r>
      <w:r>
        <w:tab/>
        <w:t>120.00</w:t>
      </w:r>
    </w:p>
    <w:p w:rsidR="00EF639D" w:rsidRDefault="00EF639D" w:rsidP="00EF639D">
      <w:pPr>
        <w:tabs>
          <w:tab w:val="left" w:pos="3060"/>
          <w:tab w:val="left" w:pos="7200"/>
          <w:tab w:val="decimal" w:pos="10710"/>
          <w:tab w:val="left" w:pos="10800"/>
          <w:tab w:val="left" w:pos="12240"/>
          <w:tab w:val="left" w:pos="12960"/>
        </w:tabs>
      </w:pPr>
      <w:r>
        <w:t>General</w:t>
      </w:r>
      <w:r>
        <w:tab/>
        <w:t>Thomson Reuters/West Payment Center</w:t>
      </w:r>
      <w:r>
        <w:tab/>
        <w:t>Fees</w:t>
      </w:r>
      <w:r>
        <w:tab/>
        <w:t>2,679.68</w:t>
      </w:r>
    </w:p>
    <w:p w:rsidR="00EF639D" w:rsidRDefault="00EF639D" w:rsidP="00EF639D">
      <w:pPr>
        <w:tabs>
          <w:tab w:val="left" w:pos="3060"/>
          <w:tab w:val="left" w:pos="7200"/>
          <w:tab w:val="decimal" w:pos="10710"/>
          <w:tab w:val="left" w:pos="10800"/>
          <w:tab w:val="left" w:pos="12240"/>
          <w:tab w:val="left" w:pos="12960"/>
        </w:tabs>
      </w:pPr>
      <w:r>
        <w:t>General</w:t>
      </w:r>
      <w:r>
        <w:tab/>
        <w:t>University of Nebraska-Lincoln</w:t>
      </w:r>
      <w:r>
        <w:tab/>
        <w:t>Telephone Service</w:t>
      </w:r>
      <w:r>
        <w:tab/>
        <w:t>600.00</w:t>
      </w:r>
    </w:p>
    <w:p w:rsidR="00EF639D" w:rsidRDefault="00EF639D" w:rsidP="00EF639D">
      <w:pPr>
        <w:tabs>
          <w:tab w:val="left" w:pos="3060"/>
          <w:tab w:val="left" w:pos="7200"/>
          <w:tab w:val="decimal" w:pos="10710"/>
          <w:tab w:val="left" w:pos="10800"/>
          <w:tab w:val="left" w:pos="12240"/>
          <w:tab w:val="left" w:pos="12960"/>
        </w:tabs>
      </w:pPr>
      <w:r>
        <w:t>General</w:t>
      </w:r>
      <w:r>
        <w:tab/>
        <w:t>Urgent Care of York</w:t>
      </w:r>
      <w:r>
        <w:tab/>
        <w:t>Medical-Prisoners</w:t>
      </w:r>
      <w:r>
        <w:tab/>
        <w:t>90.00</w:t>
      </w:r>
    </w:p>
    <w:p w:rsidR="00EF639D" w:rsidRDefault="00EF639D" w:rsidP="00EF639D">
      <w:pPr>
        <w:tabs>
          <w:tab w:val="left" w:pos="3060"/>
          <w:tab w:val="left" w:pos="7200"/>
          <w:tab w:val="decimal" w:pos="10710"/>
          <w:tab w:val="left" w:pos="10800"/>
          <w:tab w:val="left" w:pos="12240"/>
          <w:tab w:val="left" w:pos="12960"/>
        </w:tabs>
      </w:pPr>
      <w:r>
        <w:t>General</w:t>
      </w:r>
      <w:r>
        <w:tab/>
        <w:t>United States Post Office</w:t>
      </w:r>
      <w:r>
        <w:tab/>
        <w:t>Postal Services</w:t>
      </w:r>
      <w:r>
        <w:tab/>
        <w:t>905.20</w:t>
      </w:r>
    </w:p>
    <w:p w:rsidR="00EF639D" w:rsidRDefault="00EF639D" w:rsidP="00EF639D">
      <w:pPr>
        <w:tabs>
          <w:tab w:val="left" w:pos="3060"/>
          <w:tab w:val="left" w:pos="7200"/>
          <w:tab w:val="decimal" w:pos="10710"/>
          <w:tab w:val="left" w:pos="10800"/>
          <w:tab w:val="left" w:pos="12240"/>
          <w:tab w:val="left" w:pos="12960"/>
        </w:tabs>
      </w:pPr>
      <w:r>
        <w:t>Road</w:t>
      </w:r>
      <w:r>
        <w:tab/>
        <w:t>Village of McCool Junction</w:t>
      </w:r>
      <w:r>
        <w:tab/>
        <w:t>Water/Sewer</w:t>
      </w:r>
      <w:r>
        <w:tab/>
        <w:t>46.75</w:t>
      </w:r>
    </w:p>
    <w:p w:rsidR="00EF639D" w:rsidRDefault="00EF639D" w:rsidP="00EF639D">
      <w:pPr>
        <w:tabs>
          <w:tab w:val="left" w:pos="3060"/>
          <w:tab w:val="left" w:pos="7200"/>
          <w:tab w:val="decimal" w:pos="10710"/>
          <w:tab w:val="left" w:pos="10800"/>
          <w:tab w:val="left" w:pos="12240"/>
          <w:tab w:val="left" w:pos="12960"/>
        </w:tabs>
      </w:pPr>
      <w:r>
        <w:t>Visit Promo</w:t>
      </w:r>
      <w:r>
        <w:tab/>
        <w:t>Web Tech Solutions</w:t>
      </w:r>
      <w:r>
        <w:tab/>
        <w:t>Miscellaneous</w:t>
      </w:r>
      <w:r>
        <w:tab/>
        <w:t>65.83</w:t>
      </w:r>
    </w:p>
    <w:p w:rsidR="00EF639D" w:rsidRDefault="00EF639D" w:rsidP="00EF639D">
      <w:pPr>
        <w:tabs>
          <w:tab w:val="left" w:pos="3060"/>
          <w:tab w:val="left" w:pos="7200"/>
          <w:tab w:val="decimal" w:pos="10710"/>
          <w:tab w:val="left" w:pos="10800"/>
          <w:tab w:val="left" w:pos="12240"/>
          <w:tab w:val="left" w:pos="12960"/>
        </w:tabs>
      </w:pPr>
      <w:r>
        <w:t>Road</w:t>
      </w:r>
      <w:r>
        <w:tab/>
        <w:t>Weldon Industries, Inc.</w:t>
      </w:r>
      <w:r>
        <w:tab/>
        <w:t>Equipment Repair</w:t>
      </w:r>
      <w:r>
        <w:tab/>
        <w:t>750.56</w:t>
      </w:r>
    </w:p>
    <w:p w:rsidR="00EF639D" w:rsidRDefault="00EF639D" w:rsidP="00EF639D">
      <w:pPr>
        <w:tabs>
          <w:tab w:val="left" w:pos="3060"/>
          <w:tab w:val="left" w:pos="7200"/>
          <w:tab w:val="decimal" w:pos="10710"/>
          <w:tab w:val="left" w:pos="10800"/>
          <w:tab w:val="left" w:pos="12240"/>
          <w:tab w:val="left" w:pos="12960"/>
        </w:tabs>
      </w:pPr>
      <w:r>
        <w:t>General</w:t>
      </w:r>
      <w:r>
        <w:tab/>
        <w:t>Williams, Eric J. P.C., L.L.O.</w:t>
      </w:r>
      <w:r>
        <w:tab/>
        <w:t>Court Costs</w:t>
      </w:r>
      <w:r>
        <w:tab/>
        <w:t>95.00</w:t>
      </w:r>
    </w:p>
    <w:p w:rsidR="00EF639D" w:rsidRDefault="00EF639D" w:rsidP="00EF639D">
      <w:pPr>
        <w:tabs>
          <w:tab w:val="left" w:pos="3060"/>
          <w:tab w:val="left" w:pos="7200"/>
          <w:tab w:val="decimal" w:pos="10710"/>
          <w:tab w:val="left" w:pos="10800"/>
          <w:tab w:val="left" w:pos="12240"/>
          <w:tab w:val="left" w:pos="12960"/>
        </w:tabs>
      </w:pPr>
      <w:r>
        <w:t>911 Emerg</w:t>
      </w:r>
      <w:r>
        <w:tab/>
        <w:t>Windstream Communications</w:t>
      </w:r>
      <w:r>
        <w:tab/>
        <w:t>Telephone Service</w:t>
      </w:r>
      <w:r>
        <w:tab/>
        <w:t>937.17</w:t>
      </w:r>
    </w:p>
    <w:p w:rsidR="00EF639D" w:rsidRDefault="00EF639D" w:rsidP="00EF639D">
      <w:pPr>
        <w:tabs>
          <w:tab w:val="left" w:pos="3060"/>
          <w:tab w:val="left" w:pos="7200"/>
          <w:tab w:val="decimal" w:pos="10710"/>
          <w:tab w:val="left" w:pos="10800"/>
          <w:tab w:val="left" w:pos="12240"/>
          <w:tab w:val="left" w:pos="12960"/>
        </w:tabs>
      </w:pPr>
      <w:r>
        <w:t>General</w:t>
      </w:r>
      <w:r>
        <w:tab/>
        <w:t>York Ace Hardware</w:t>
      </w:r>
      <w:r>
        <w:tab/>
        <w:t>Janitorial Supplies</w:t>
      </w:r>
      <w:r>
        <w:tab/>
        <w:t>468.57</w:t>
      </w:r>
    </w:p>
    <w:p w:rsidR="00EF639D" w:rsidRDefault="00EF639D" w:rsidP="00EF639D">
      <w:pPr>
        <w:tabs>
          <w:tab w:val="left" w:pos="3060"/>
          <w:tab w:val="left" w:pos="7200"/>
          <w:tab w:val="decimal" w:pos="10710"/>
          <w:tab w:val="left" w:pos="10800"/>
          <w:tab w:val="left" w:pos="12240"/>
          <w:tab w:val="left" w:pos="12960"/>
        </w:tabs>
      </w:pPr>
      <w:r>
        <w:t>Visit Promo</w:t>
      </w:r>
      <w:r>
        <w:tab/>
        <w:t>York Area Chamber of Commerce</w:t>
      </w:r>
      <w:r>
        <w:tab/>
        <w:t>Miscellaneous</w:t>
      </w:r>
      <w:r>
        <w:tab/>
        <w:t>60.00</w:t>
      </w:r>
    </w:p>
    <w:p w:rsidR="00EF639D" w:rsidRDefault="00EF639D" w:rsidP="00EF639D">
      <w:pPr>
        <w:tabs>
          <w:tab w:val="left" w:pos="3060"/>
          <w:tab w:val="left" w:pos="7200"/>
          <w:tab w:val="decimal" w:pos="10710"/>
          <w:tab w:val="left" w:pos="10800"/>
          <w:tab w:val="left" w:pos="12240"/>
          <w:tab w:val="left" w:pos="12960"/>
        </w:tabs>
      </w:pPr>
      <w:r>
        <w:t>General</w:t>
      </w:r>
      <w:r>
        <w:tab/>
        <w:t>York County Court</w:t>
      </w:r>
      <w:r>
        <w:tab/>
        <w:t>Court Costs</w:t>
      </w:r>
      <w:r>
        <w:tab/>
        <w:t>382.26</w:t>
      </w:r>
    </w:p>
    <w:p w:rsidR="00EF639D" w:rsidRDefault="00EF639D" w:rsidP="00EF639D">
      <w:pPr>
        <w:tabs>
          <w:tab w:val="left" w:pos="3060"/>
          <w:tab w:val="left" w:pos="7200"/>
          <w:tab w:val="decimal" w:pos="10710"/>
          <w:tab w:val="left" w:pos="10800"/>
          <w:tab w:val="left" w:pos="12240"/>
          <w:tab w:val="left" w:pos="12960"/>
        </w:tabs>
      </w:pPr>
      <w:r>
        <w:t>General</w:t>
      </w:r>
      <w:r>
        <w:tab/>
        <w:t>York County Development Corp</w:t>
      </w:r>
      <w:r>
        <w:tab/>
        <w:t>Meals</w:t>
      </w:r>
      <w:r>
        <w:tab/>
        <w:t>19.00</w:t>
      </w:r>
    </w:p>
    <w:p w:rsidR="00EF639D" w:rsidRDefault="00EF639D" w:rsidP="00EF639D">
      <w:pPr>
        <w:tabs>
          <w:tab w:val="left" w:pos="3060"/>
          <w:tab w:val="left" w:pos="7200"/>
          <w:tab w:val="decimal" w:pos="10710"/>
          <w:tab w:val="left" w:pos="10800"/>
          <w:tab w:val="left" w:pos="12240"/>
          <w:tab w:val="left" w:pos="12960"/>
        </w:tabs>
      </w:pPr>
      <w:r>
        <w:t>General, Weed</w:t>
      </w:r>
      <w:r>
        <w:tab/>
        <w:t>York County Highway Dept.</w:t>
      </w:r>
      <w:r>
        <w:tab/>
        <w:t>Fuel</w:t>
      </w:r>
      <w:r>
        <w:tab/>
        <w:t>3,419.65</w:t>
      </w:r>
    </w:p>
    <w:p w:rsidR="00EF639D" w:rsidRDefault="00EF639D" w:rsidP="00EF639D">
      <w:pPr>
        <w:tabs>
          <w:tab w:val="left" w:pos="3060"/>
          <w:tab w:val="left" w:pos="7200"/>
          <w:tab w:val="decimal" w:pos="10710"/>
          <w:tab w:val="left" w:pos="10800"/>
          <w:tab w:val="left" w:pos="12240"/>
          <w:tab w:val="left" w:pos="12960"/>
        </w:tabs>
      </w:pPr>
      <w:r>
        <w:t>General</w:t>
      </w:r>
      <w:r>
        <w:tab/>
        <w:t>York County Register of Deeds</w:t>
      </w:r>
      <w:r>
        <w:tab/>
        <w:t>Court Costs</w:t>
      </w:r>
      <w:r>
        <w:tab/>
        <w:t>10.00</w:t>
      </w:r>
    </w:p>
    <w:p w:rsidR="00EF639D" w:rsidRDefault="00EF639D" w:rsidP="00EF639D">
      <w:pPr>
        <w:tabs>
          <w:tab w:val="left" w:pos="3060"/>
          <w:tab w:val="left" w:pos="7200"/>
          <w:tab w:val="decimal" w:pos="10710"/>
          <w:tab w:val="left" w:pos="10800"/>
          <w:tab w:val="left" w:pos="12240"/>
          <w:tab w:val="left" w:pos="12960"/>
        </w:tabs>
      </w:pPr>
      <w:r>
        <w:t>General</w:t>
      </w:r>
      <w:r>
        <w:tab/>
        <w:t>York County Sheriff</w:t>
      </w:r>
      <w:r>
        <w:tab/>
        <w:t>Equipment</w:t>
      </w:r>
      <w:r>
        <w:tab/>
        <w:t>23.70</w:t>
      </w:r>
    </w:p>
    <w:p w:rsidR="00EF639D" w:rsidRDefault="00EF639D" w:rsidP="00EF639D">
      <w:pPr>
        <w:tabs>
          <w:tab w:val="left" w:pos="3060"/>
          <w:tab w:val="left" w:pos="7200"/>
          <w:tab w:val="decimal" w:pos="10710"/>
          <w:tab w:val="left" w:pos="10800"/>
          <w:tab w:val="left" w:pos="12240"/>
          <w:tab w:val="left" w:pos="12960"/>
        </w:tabs>
      </w:pPr>
      <w:r>
        <w:t>General</w:t>
      </w:r>
      <w:r>
        <w:tab/>
        <w:t>York General Hospital</w:t>
      </w:r>
      <w:r>
        <w:tab/>
        <w:t>Medical-Prisoners</w:t>
      </w:r>
      <w:r>
        <w:tab/>
        <w:t>2,914.50</w:t>
      </w:r>
    </w:p>
    <w:p w:rsidR="00EF639D" w:rsidRDefault="00EF639D" w:rsidP="00EF639D">
      <w:pPr>
        <w:tabs>
          <w:tab w:val="left" w:pos="3060"/>
          <w:tab w:val="left" w:pos="7200"/>
          <w:tab w:val="decimal" w:pos="10710"/>
          <w:tab w:val="left" w:pos="10800"/>
          <w:tab w:val="left" w:pos="12240"/>
          <w:tab w:val="left" w:pos="12960"/>
        </w:tabs>
      </w:pPr>
      <w:r>
        <w:t>General, Rd,</w:t>
      </w:r>
    </w:p>
    <w:p w:rsidR="00EF639D" w:rsidRDefault="00EF639D" w:rsidP="00EF639D">
      <w:pPr>
        <w:tabs>
          <w:tab w:val="left" w:pos="3060"/>
          <w:tab w:val="left" w:pos="7200"/>
          <w:tab w:val="decimal" w:pos="10710"/>
          <w:tab w:val="left" w:pos="10800"/>
          <w:tab w:val="left" w:pos="12240"/>
          <w:tab w:val="left" w:pos="12960"/>
        </w:tabs>
      </w:pPr>
      <w:r>
        <w:t>Visit Promo,</w:t>
      </w:r>
    </w:p>
    <w:p w:rsidR="00EF639D" w:rsidRDefault="00EF639D" w:rsidP="00EF639D">
      <w:pPr>
        <w:tabs>
          <w:tab w:val="left" w:pos="3060"/>
          <w:tab w:val="left" w:pos="7200"/>
          <w:tab w:val="decimal" w:pos="10710"/>
          <w:tab w:val="left" w:pos="10800"/>
          <w:tab w:val="left" w:pos="12240"/>
          <w:tab w:val="left" w:pos="12960"/>
        </w:tabs>
      </w:pPr>
      <w:r>
        <w:t>Weed</w:t>
      </w:r>
      <w:r>
        <w:tab/>
        <w:t>York News-Times</w:t>
      </w:r>
      <w:r>
        <w:tab/>
        <w:t>Printing &amp; Publication</w:t>
      </w:r>
      <w:r>
        <w:tab/>
        <w:t>2679.94</w:t>
      </w:r>
    </w:p>
    <w:p w:rsidR="00EF639D" w:rsidRDefault="00EF639D" w:rsidP="00EF639D">
      <w:pPr>
        <w:tabs>
          <w:tab w:val="left" w:pos="3060"/>
          <w:tab w:val="left" w:pos="7200"/>
          <w:tab w:val="decimal" w:pos="10710"/>
          <w:tab w:val="left" w:pos="10800"/>
          <w:tab w:val="left" w:pos="12240"/>
          <w:tab w:val="left" w:pos="12960"/>
        </w:tabs>
      </w:pPr>
      <w:r>
        <w:t>General</w:t>
      </w:r>
      <w:r>
        <w:tab/>
        <w:t>Zoubek, Gary</w:t>
      </w:r>
      <w:r>
        <w:tab/>
        <w:t>Mileage Allowance</w:t>
      </w:r>
      <w:r>
        <w:tab/>
        <w:t>331.20</w:t>
      </w:r>
      <w:bookmarkStart w:id="0" w:name="_GoBack"/>
      <w:bookmarkEnd w:id="0"/>
    </w:p>
    <w:p w:rsidR="00AC7C42" w:rsidRDefault="00AC7C42" w:rsidP="008773CC">
      <w:pPr>
        <w:ind w:left="0"/>
      </w:pPr>
    </w:p>
    <w:p w:rsidR="00F5081C" w:rsidRDefault="00F5081C" w:rsidP="00F5081C">
      <w:pPr>
        <w:ind w:left="0"/>
        <w:rPr>
          <w:b/>
          <w:u w:val="single"/>
        </w:rPr>
      </w:pPr>
      <w:r>
        <w:rPr>
          <w:b/>
          <w:u w:val="single"/>
        </w:rPr>
        <w:t>INTERFUND TRANSFERS:</w:t>
      </w:r>
    </w:p>
    <w:p w:rsidR="00F5081C" w:rsidRDefault="00F5081C" w:rsidP="00F5081C">
      <w:pPr>
        <w:ind w:left="0"/>
      </w:pPr>
      <w:r>
        <w:t>There were no interfund transfers at this time.</w:t>
      </w:r>
    </w:p>
    <w:p w:rsidR="009308CC" w:rsidRDefault="009308CC" w:rsidP="00F5081C">
      <w:pPr>
        <w:ind w:left="0"/>
      </w:pPr>
    </w:p>
    <w:p w:rsidR="009308CC" w:rsidRDefault="009308CC" w:rsidP="00F5081C">
      <w:pPr>
        <w:ind w:left="0"/>
      </w:pPr>
      <w:r>
        <w:t>Moved by</w:t>
      </w:r>
      <w:r w:rsidR="000C3313">
        <w:t xml:space="preserve"> Sikes</w:t>
      </w:r>
      <w:r>
        <w:t xml:space="preserve">, seconded by </w:t>
      </w:r>
      <w:r w:rsidR="000C3313">
        <w:t xml:space="preserve">Obermier </w:t>
      </w:r>
      <w:r>
        <w:t xml:space="preserve">to </w:t>
      </w:r>
      <w:r w:rsidR="000C3313">
        <w:t>agree that</w:t>
      </w:r>
      <w:r>
        <w:t xml:space="preserve"> Nancy Waldron hire a temporary secretary</w:t>
      </w:r>
      <w:r w:rsidR="000C3313">
        <w:t xml:space="preserve"> while her secretary is out on medical leave</w:t>
      </w:r>
      <w:r>
        <w:t>, roll call; yeas,</w:t>
      </w:r>
      <w:r w:rsidR="000C3313">
        <w:t xml:space="preserve"> Sikes, Obermier, Bulgrin</w:t>
      </w:r>
      <w:r>
        <w:t xml:space="preserve"> and Bamesberger, nays none, </w:t>
      </w:r>
      <w:r w:rsidR="000C3313">
        <w:t xml:space="preserve">Buller absent, </w:t>
      </w:r>
      <w:r>
        <w:t>motion carried.</w:t>
      </w:r>
    </w:p>
    <w:p w:rsidR="000C3313" w:rsidRDefault="000C3313" w:rsidP="00F5081C">
      <w:pPr>
        <w:ind w:left="0"/>
      </w:pPr>
    </w:p>
    <w:p w:rsidR="000C3313" w:rsidRDefault="000C3313" w:rsidP="00F5081C">
      <w:pPr>
        <w:ind w:left="0"/>
      </w:pPr>
      <w:r>
        <w:t>Recess at 8:50 a.m.</w:t>
      </w:r>
    </w:p>
    <w:p w:rsidR="00BF5EF8" w:rsidRDefault="00BF5EF8" w:rsidP="00F5081C">
      <w:pPr>
        <w:ind w:left="0"/>
      </w:pPr>
    </w:p>
    <w:p w:rsidR="00BF5EF8" w:rsidRDefault="00BF5EF8" w:rsidP="00F5081C">
      <w:pPr>
        <w:ind w:left="0"/>
      </w:pPr>
      <w:r>
        <w:t>Moved by</w:t>
      </w:r>
      <w:r w:rsidR="000C3313">
        <w:t xml:space="preserve"> Bulgrin</w:t>
      </w:r>
      <w:r>
        <w:t xml:space="preserve">, seconded by </w:t>
      </w:r>
      <w:r w:rsidR="000C3313">
        <w:t xml:space="preserve">Sikes </w:t>
      </w:r>
      <w:r>
        <w:t xml:space="preserve">to </w:t>
      </w:r>
      <w:r w:rsidR="004A44A3">
        <w:t>authorize the Chairman to sign the agreement</w:t>
      </w:r>
      <w:r>
        <w:t xml:space="preserve"> for project No STP-NBIS (102) 2015 Fracture Critical Bridge Inspection, roll call; yeas,</w:t>
      </w:r>
      <w:r w:rsidR="004A44A3">
        <w:t xml:space="preserve"> Bulgrin, Sikes, Obermier</w:t>
      </w:r>
      <w:r>
        <w:t xml:space="preserve"> and Bamesberger, nays none, </w:t>
      </w:r>
      <w:r w:rsidR="004A44A3">
        <w:t xml:space="preserve">Buller absent, </w:t>
      </w:r>
      <w:r>
        <w:t>motion carried.</w:t>
      </w:r>
    </w:p>
    <w:p w:rsidR="00172C18" w:rsidRDefault="00172C18" w:rsidP="00F5081C">
      <w:pPr>
        <w:ind w:left="0"/>
      </w:pPr>
    </w:p>
    <w:p w:rsidR="00172C18" w:rsidRDefault="00172C18" w:rsidP="00F5081C">
      <w:pPr>
        <w:ind w:left="0"/>
      </w:pPr>
      <w:r>
        <w:t>THIS AGREEMENT, entered into by and between York County, Nebraska, hereinafter referred to as the “County”, and the State of Nebraska, Department of Roads, hereinafter referred to as the “State”.</w:t>
      </w:r>
    </w:p>
    <w:p w:rsidR="00172C18" w:rsidRDefault="00172C18" w:rsidP="00F5081C">
      <w:pPr>
        <w:ind w:left="0"/>
      </w:pPr>
      <w:r>
        <w:t>WITNESSETH</w:t>
      </w:r>
    </w:p>
    <w:p w:rsidR="00172C18" w:rsidRDefault="00172C18" w:rsidP="00F5081C">
      <w:pPr>
        <w:ind w:left="0"/>
      </w:pPr>
      <w:r>
        <w:t>WHEREAS, certain bridges on county roads in said County have been designated as being eligible for Surface Transportation Program (STP) Funds by the Department of Transportation, Federal Highway Administration, hereinafter call FHWA, in compliance with Federal laws pertaining thereto, and</w:t>
      </w:r>
    </w:p>
    <w:p w:rsidR="00172C18" w:rsidRDefault="00172C18" w:rsidP="00F5081C">
      <w:pPr>
        <w:ind w:left="0"/>
      </w:pPr>
      <w:r>
        <w:t>WHEREAS, STP Funds have been made ava</w:t>
      </w:r>
      <w:r w:rsidR="005C2081">
        <w:t>ilable by Title 23 of the United</w:t>
      </w:r>
      <w:r>
        <w:t xml:space="preserve"> States code, providing for the inspection and load re-rating (load re-rating is not necessary if bridge condition remains the same) of the fracture critical bridges on its public roads, and</w:t>
      </w:r>
    </w:p>
    <w:p w:rsidR="00172C18" w:rsidRDefault="00172C18" w:rsidP="00F5081C">
      <w:pPr>
        <w:ind w:left="0"/>
      </w:pPr>
      <w:r>
        <w:t>WHEREAS, the Federal share payable on any project provided for by the above mentioned code shall not exceed eighty (80) percent of the eligible engineering for bridge inspection and load re-rating costs thereof, and</w:t>
      </w:r>
    </w:p>
    <w:p w:rsidR="00172C18" w:rsidRDefault="00172C18" w:rsidP="00F5081C">
      <w:pPr>
        <w:ind w:left="0"/>
      </w:pPr>
      <w:r>
        <w:t>WHEREAS, regulations for carrying into effect the provisions of the above mentioned code provide that the Federal share of the cost of such project shall be paid only to the State, and</w:t>
      </w:r>
    </w:p>
    <w:p w:rsidR="00172C18" w:rsidRDefault="00172C18" w:rsidP="00F5081C">
      <w:pPr>
        <w:ind w:left="0"/>
      </w:pPr>
      <w:r>
        <w:t xml:space="preserve">WHEREAS, the County’s share of the proposed </w:t>
      </w:r>
      <w:r w:rsidR="00293045">
        <w:t>project shall be twenty (20) percent of the actual project costs and this share shall be from County funds, and</w:t>
      </w:r>
    </w:p>
    <w:p w:rsidR="00293045" w:rsidRDefault="00293045" w:rsidP="00F5081C">
      <w:pPr>
        <w:ind w:left="0"/>
      </w:pPr>
      <w:r>
        <w:t>WHEREAS, the State is willing to obtain Federal approval of the proposed work and Federal funds for the proposed project, with the u</w:t>
      </w:r>
      <w:r w:rsidR="005C2081">
        <w:t>nderstanding that no State fu</w:t>
      </w:r>
      <w:r>
        <w:t>nds including State-Aid Bridge funds are to be expanded on this project, and</w:t>
      </w:r>
    </w:p>
    <w:p w:rsidR="00293045" w:rsidRDefault="00293045" w:rsidP="00F5081C">
      <w:pPr>
        <w:ind w:left="0"/>
      </w:pPr>
      <w:r>
        <w:t>WHEREAS, the County has earmarked and will place in its fiscal budget sufficient funds to pay all project costs not paid for by Federal funds; such costs based on twenty (20) percent County participation are currently estimated to be $1,943.20, but such costs may increase or decrease due to variations between the estimated and actual project costs, and</w:t>
      </w:r>
    </w:p>
    <w:p w:rsidR="00293045" w:rsidRDefault="00293045" w:rsidP="00F5081C">
      <w:pPr>
        <w:ind w:left="0"/>
      </w:pPr>
      <w:r>
        <w:t>WHEREAS, the County desires the inspection and load re-rating (if necessary) of the fracture critical bridges on its public roads, as evidenced by th</w:t>
      </w:r>
      <w:r w:rsidR="005C2081">
        <w:t>e Resolution of the County Board dated the 26</w:t>
      </w:r>
      <w:r w:rsidR="005C2081" w:rsidRPr="005C2081">
        <w:rPr>
          <w:vertAlign w:val="superscript"/>
        </w:rPr>
        <w:t>th</w:t>
      </w:r>
      <w:r w:rsidR="005C2081">
        <w:t xml:space="preserve"> day of May</w:t>
      </w:r>
      <w:r>
        <w:t>, 2015, attached hereto, identified as Exhibit “A”, and hereby made a part of this agreement, and</w:t>
      </w:r>
    </w:p>
    <w:p w:rsidR="00B56C31" w:rsidRDefault="00293045" w:rsidP="00F5081C">
      <w:pPr>
        <w:ind w:left="0"/>
      </w:pPr>
      <w:r>
        <w:lastRenderedPageBreak/>
        <w:t xml:space="preserve">NOW THEREFORE, in consideration </w:t>
      </w:r>
      <w:r w:rsidR="00B56C31">
        <w:t xml:space="preserve">of these facts, the parties hereto agree as follows: </w:t>
      </w:r>
    </w:p>
    <w:p w:rsidR="00B56C31" w:rsidRDefault="00B56C31" w:rsidP="00B56C31">
      <w:pPr>
        <w:ind w:left="0" w:firstLine="0"/>
      </w:pPr>
      <w:r w:rsidRPr="00B56C31">
        <w:rPr>
          <w:u w:val="single"/>
        </w:rPr>
        <w:t>Section 1.</w:t>
      </w:r>
      <w:r>
        <w:t xml:space="preserve"> The State and the County agree that the Federal share payable on this project shall not exceed eighty (80) percent of the eligible engineering for bridge inspection and load</w:t>
      </w:r>
      <w:r w:rsidR="00F732E5">
        <w:t xml:space="preserve"> re-</w:t>
      </w:r>
      <w:r>
        <w:t>rating (if necessary) costs thereof.</w:t>
      </w:r>
    </w:p>
    <w:p w:rsidR="00B56C31" w:rsidRDefault="00B56C31" w:rsidP="00B56C31">
      <w:pPr>
        <w:ind w:left="0" w:firstLine="0"/>
      </w:pPr>
      <w:r w:rsidRPr="00B56C31">
        <w:rPr>
          <w:u w:val="single"/>
        </w:rPr>
        <w:t>Section 2.</w:t>
      </w:r>
      <w:r>
        <w:t xml:space="preserve"> The State hereby agrees to present this project to the FHWA for its approval, if necessary, and the County understands that no State funds will be expended for this project.</w:t>
      </w:r>
    </w:p>
    <w:p w:rsidR="00B56C31" w:rsidRDefault="00B56C31" w:rsidP="00B56C31">
      <w:pPr>
        <w:ind w:left="0" w:firstLine="0"/>
      </w:pPr>
      <w:r w:rsidRPr="00B56C31">
        <w:rPr>
          <w:u w:val="single"/>
        </w:rPr>
        <w:t>Section 3.</w:t>
      </w:r>
      <w:r>
        <w:t xml:space="preserve"> The State agrees to cause to be performed the inspection and load re-rating (if necessary) of the fracture critical bridges that are due for inspection in 2015 in the County. The State will continue to have jurisdictional responsibility for all public bridges on the State highway system. Further, the State will be responsible for arranging for the inspection by consultants, for the county, on their fracture critical bridges. It is the intent of the parties that this agreement does not shift to the County any jurisdictional responsibility</w:t>
      </w:r>
      <w:r w:rsidR="00F732E5">
        <w:t xml:space="preserve"> for bridges on the State highway system, and does not shift any duty to the State for that jurisdictional responsibility of bridges off of the State highway system.</w:t>
      </w:r>
    </w:p>
    <w:p w:rsidR="00B56C31" w:rsidRDefault="00B56C31" w:rsidP="00B56C31">
      <w:pPr>
        <w:ind w:left="0" w:firstLine="0"/>
      </w:pPr>
      <w:r w:rsidRPr="00B56C31">
        <w:rPr>
          <w:u w:val="single"/>
        </w:rPr>
        <w:t>Section 4.</w:t>
      </w:r>
      <w:r>
        <w:t xml:space="preserve"> The proposed work of the Consultant shall be performed in accordance with the following publications:</w:t>
      </w:r>
    </w:p>
    <w:p w:rsidR="00B56C31" w:rsidRDefault="00B56C31" w:rsidP="002A4B47">
      <w:pPr>
        <w:pStyle w:val="ListParagraph"/>
        <w:numPr>
          <w:ilvl w:val="0"/>
          <w:numId w:val="3"/>
        </w:numPr>
        <w:ind w:hanging="720"/>
      </w:pPr>
      <w:r>
        <w:t>AASHTO Manual for Bridge Evaluation (MBE) First Edition 2008.</w:t>
      </w:r>
    </w:p>
    <w:p w:rsidR="00B56C31" w:rsidRDefault="00B56C31" w:rsidP="002A4B47">
      <w:pPr>
        <w:pStyle w:val="ListParagraph"/>
        <w:numPr>
          <w:ilvl w:val="0"/>
          <w:numId w:val="3"/>
        </w:numPr>
        <w:ind w:hanging="720"/>
      </w:pPr>
      <w:r>
        <w:t>AASHTO Standard Specifications for Highway Bridges, 17</w:t>
      </w:r>
      <w:r w:rsidRPr="00B56C31">
        <w:rPr>
          <w:vertAlign w:val="superscript"/>
        </w:rPr>
        <w:t>th</w:t>
      </w:r>
      <w:r>
        <w:t xml:space="preserve"> Edition, 2002 (LFD)</w:t>
      </w:r>
    </w:p>
    <w:p w:rsidR="00B56C31" w:rsidRDefault="002A4B47" w:rsidP="002A4B47">
      <w:pPr>
        <w:pStyle w:val="ListParagraph"/>
        <w:numPr>
          <w:ilvl w:val="0"/>
          <w:numId w:val="3"/>
        </w:numPr>
        <w:ind w:hanging="720"/>
      </w:pPr>
      <w:r>
        <w:t>Minimum Design Standards, 2008, Board of Public Roads Classifications and Standards.</w:t>
      </w:r>
    </w:p>
    <w:p w:rsidR="002A4B47" w:rsidRDefault="002A4B47" w:rsidP="002A4B47">
      <w:pPr>
        <w:pStyle w:val="ListParagraph"/>
        <w:numPr>
          <w:ilvl w:val="0"/>
          <w:numId w:val="3"/>
        </w:numPr>
        <w:ind w:hanging="720"/>
      </w:pPr>
      <w:r>
        <w:t>Safety Inspection of In-Service Bridges, 2004</w:t>
      </w:r>
    </w:p>
    <w:p w:rsidR="002A4B47" w:rsidRDefault="002A4B47" w:rsidP="002A4B47">
      <w:pPr>
        <w:pStyle w:val="ListParagraph"/>
        <w:numPr>
          <w:ilvl w:val="0"/>
          <w:numId w:val="3"/>
        </w:numPr>
        <w:ind w:hanging="720"/>
      </w:pPr>
      <w:r>
        <w:t>Fracture Critical Techniques for Steel Bridges, 2006</w:t>
      </w:r>
    </w:p>
    <w:p w:rsidR="002A4B47" w:rsidRDefault="002A4B47" w:rsidP="002A4B47">
      <w:pPr>
        <w:pStyle w:val="ListParagraph"/>
        <w:numPr>
          <w:ilvl w:val="0"/>
          <w:numId w:val="3"/>
        </w:numPr>
        <w:ind w:hanging="720"/>
      </w:pPr>
      <w:r>
        <w:t>Bridge Inspection Program Manual, 2010</w:t>
      </w:r>
    </w:p>
    <w:p w:rsidR="002A4B47" w:rsidRDefault="002A4B47" w:rsidP="002A4B47">
      <w:pPr>
        <w:pStyle w:val="ListParagraph"/>
        <w:numPr>
          <w:ilvl w:val="0"/>
          <w:numId w:val="3"/>
        </w:numPr>
        <w:ind w:hanging="720"/>
      </w:pPr>
      <w:r>
        <w:t>Coding Guide for Structure Inventory and Appraisal, published by the State, March 2002.</w:t>
      </w:r>
    </w:p>
    <w:p w:rsidR="002A4B47" w:rsidRDefault="002A4B47" w:rsidP="002A4B47">
      <w:pPr>
        <w:pStyle w:val="ListParagraph"/>
        <w:numPr>
          <w:ilvl w:val="0"/>
          <w:numId w:val="3"/>
        </w:numPr>
        <w:ind w:hanging="720"/>
      </w:pPr>
      <w:r>
        <w:t>AASHTO LRFD Bridge Design Specifications, 4</w:t>
      </w:r>
      <w:r w:rsidRPr="002A4B47">
        <w:rPr>
          <w:vertAlign w:val="superscript"/>
        </w:rPr>
        <w:t>th</w:t>
      </w:r>
      <w:r>
        <w:t xml:space="preserve"> Edition, 2007</w:t>
      </w:r>
    </w:p>
    <w:p w:rsidR="002A4B47" w:rsidRDefault="002A4B47" w:rsidP="002A4B47">
      <w:pPr>
        <w:pStyle w:val="ListParagraph"/>
        <w:ind w:hanging="720"/>
      </w:pPr>
      <w:r w:rsidRPr="002A4B47">
        <w:rPr>
          <w:u w:val="single"/>
        </w:rPr>
        <w:t>Section 5.</w:t>
      </w:r>
      <w:r>
        <w:t xml:space="preserve"> The total cost of this work is currently estimated to be $9,716.02, with the County’s twenty (20) percent share being $1,943.20. Both parties recognize this is a preliminary estimate and the final costs may well be higher or lower. Costs incurred by the State with respect to the entire project shall be considered as a part of the total cost of the project to be paid out of County and Federal funds. It is also understood that the costs incurred by the State attributable to this project, will not include and administrative cost or expenses of State administrative officials. Upon full execution of this agreement, the State will invoice the County $1,943.20. The County agrees to pay the State within thirty days after receipt of the billing from the State. The final settlement between </w:t>
      </w:r>
      <w:r w:rsidR="00160136">
        <w:t>the State and County will be made following final audits and when final costs have been determined by the State.</w:t>
      </w:r>
    </w:p>
    <w:p w:rsidR="00160136" w:rsidRDefault="00160136" w:rsidP="002A4B47">
      <w:pPr>
        <w:pStyle w:val="ListParagraph"/>
        <w:ind w:hanging="720"/>
      </w:pPr>
      <w:r>
        <w:rPr>
          <w:u w:val="single"/>
        </w:rPr>
        <w:t>Section 6.</w:t>
      </w:r>
      <w:r>
        <w:t xml:space="preserve"> It is further understood that the county’s share of the total project costs shall be all costs not paid for by Federal funds. Therefore, if the Federal government refuses to participate in the project with any portion thereof, the County is responsible for full project payment with no cost or expense to the State in such project or portion thereof. Should the project be abandoned before completion, the County will pay all costs incurred by the State prior to such abandonment. </w:t>
      </w:r>
    </w:p>
    <w:p w:rsidR="00F44518" w:rsidRDefault="00F44518" w:rsidP="002A4B47">
      <w:pPr>
        <w:pStyle w:val="ListParagraph"/>
        <w:ind w:hanging="720"/>
      </w:pPr>
    </w:p>
    <w:p w:rsidR="00F44518" w:rsidRDefault="00F44518" w:rsidP="002A4B47">
      <w:pPr>
        <w:pStyle w:val="ListParagraph"/>
        <w:ind w:hanging="720"/>
      </w:pPr>
      <w:r>
        <w:tab/>
        <w:t>IN WITNESS WHEREOF, the parties hereto have caused these presents to be executed by their proper officials thereunto duly authorized as of the dates below indicated.</w:t>
      </w:r>
    </w:p>
    <w:p w:rsidR="00F44518" w:rsidRDefault="00F44518" w:rsidP="002A4B47">
      <w:pPr>
        <w:pStyle w:val="ListParagraph"/>
        <w:ind w:hanging="720"/>
      </w:pPr>
    </w:p>
    <w:p w:rsidR="00F44518" w:rsidRDefault="00F44518" w:rsidP="002A4B47">
      <w:pPr>
        <w:pStyle w:val="ListParagraph"/>
        <w:ind w:hanging="720"/>
      </w:pPr>
      <w:r>
        <w:tab/>
        <w:t>EXECUTED by the County this 26</w:t>
      </w:r>
      <w:r w:rsidRPr="00F44518">
        <w:rPr>
          <w:vertAlign w:val="superscript"/>
        </w:rPr>
        <w:t>th</w:t>
      </w:r>
      <w:r>
        <w:t xml:space="preserve"> day of May, 2015.</w:t>
      </w:r>
    </w:p>
    <w:p w:rsidR="000C3313" w:rsidRDefault="000C3313" w:rsidP="002A4B47">
      <w:pPr>
        <w:pStyle w:val="ListParagraph"/>
        <w:ind w:hanging="720"/>
      </w:pPr>
    </w:p>
    <w:p w:rsidR="000C3313" w:rsidRDefault="000C3313" w:rsidP="000C3313">
      <w:pPr>
        <w:ind w:left="0"/>
      </w:pPr>
      <w:r>
        <w:t>Moved by</w:t>
      </w:r>
      <w:r w:rsidR="004A44A3">
        <w:t xml:space="preserve"> Obermier</w:t>
      </w:r>
      <w:r>
        <w:t>, seconded by</w:t>
      </w:r>
      <w:r w:rsidR="004A44A3">
        <w:t xml:space="preserve"> Bulgrin</w:t>
      </w:r>
      <w:r>
        <w:t xml:space="preserve"> to adopt Resolution #15-</w:t>
      </w:r>
      <w:r w:rsidR="004A44A3">
        <w:t>25</w:t>
      </w:r>
      <w:r>
        <w:t xml:space="preserve"> for project No STP-NBIS (102) 2015 Fracture Critical Bridge Inspection, roll call; yeas,</w:t>
      </w:r>
      <w:r w:rsidR="00033005">
        <w:t xml:space="preserve"> Obermier, Bulgrin, Sikes</w:t>
      </w:r>
      <w:r>
        <w:t xml:space="preserve"> and Bamesberger, nays none,</w:t>
      </w:r>
      <w:r w:rsidR="00033005">
        <w:t xml:space="preserve"> Buller absent, </w:t>
      </w:r>
      <w:r>
        <w:t xml:space="preserve"> motion carried.</w:t>
      </w:r>
    </w:p>
    <w:p w:rsidR="0010522D" w:rsidRDefault="0010522D" w:rsidP="000C3313">
      <w:pPr>
        <w:ind w:left="0"/>
      </w:pPr>
    </w:p>
    <w:p w:rsidR="0010522D" w:rsidRDefault="0010522D" w:rsidP="0010522D">
      <w:pPr>
        <w:ind w:left="0" w:firstLine="0"/>
        <w:rPr>
          <w:b/>
        </w:rPr>
      </w:pPr>
      <w:r>
        <w:tab/>
      </w:r>
      <w:r>
        <w:tab/>
      </w:r>
      <w:r>
        <w:tab/>
      </w:r>
      <w:r>
        <w:tab/>
      </w:r>
      <w:r>
        <w:tab/>
      </w:r>
      <w:r w:rsidRPr="006D373E">
        <w:rPr>
          <w:b/>
        </w:rPr>
        <w:t>RESOLUTION #</w:t>
      </w:r>
      <w:r>
        <w:rPr>
          <w:b/>
        </w:rPr>
        <w:t>15-25</w:t>
      </w:r>
    </w:p>
    <w:p w:rsidR="0010522D" w:rsidRDefault="0010522D" w:rsidP="0010522D">
      <w:pPr>
        <w:ind w:left="0" w:firstLine="0"/>
        <w:rPr>
          <w:b/>
        </w:rPr>
      </w:pPr>
    </w:p>
    <w:p w:rsidR="0010522D" w:rsidRDefault="0010522D" w:rsidP="0010522D">
      <w:pPr>
        <w:ind w:left="0" w:firstLine="0"/>
      </w:pPr>
      <w:r>
        <w:rPr>
          <w:b/>
        </w:rPr>
        <w:t>WHEREAS</w:t>
      </w:r>
      <w:r>
        <w:t>, the Nebraska Department of Roads (NDOR) is developing a transportation project, on the behalf of the county, for which it intends to obtain Federal funds,</w:t>
      </w:r>
    </w:p>
    <w:p w:rsidR="0010522D" w:rsidRDefault="0010522D" w:rsidP="0010522D">
      <w:pPr>
        <w:ind w:left="0" w:firstLine="0"/>
      </w:pPr>
    </w:p>
    <w:p w:rsidR="0010522D" w:rsidRDefault="0010522D" w:rsidP="0010522D">
      <w:pPr>
        <w:ind w:left="0" w:firstLine="0"/>
      </w:pPr>
      <w:r>
        <w:rPr>
          <w:b/>
        </w:rPr>
        <w:t>WHEREAS</w:t>
      </w:r>
      <w:r>
        <w:t>, York County as a sub-recipient of Federal-Aid funding is charged with the responsibility of expending said funds in accordance with Federal, State and loca</w:t>
      </w:r>
      <w:r w:rsidR="00166C79">
        <w:t>l laws, rules,</w:t>
      </w:r>
      <w:r>
        <w:t xml:space="preserve"> regulations, policies and guidelines applicable to the funding of the Federal-aid projects;</w:t>
      </w:r>
    </w:p>
    <w:p w:rsidR="0010522D" w:rsidRDefault="0010522D" w:rsidP="0010522D">
      <w:pPr>
        <w:ind w:left="0" w:firstLine="0"/>
      </w:pPr>
    </w:p>
    <w:p w:rsidR="0010522D" w:rsidRDefault="0010522D" w:rsidP="0010522D">
      <w:pPr>
        <w:ind w:left="0" w:firstLine="0"/>
      </w:pPr>
      <w:r>
        <w:t xml:space="preserve"> </w:t>
      </w:r>
      <w:r>
        <w:rPr>
          <w:b/>
        </w:rPr>
        <w:t>WHEREAS</w:t>
      </w:r>
      <w:r>
        <w:t>, York County and the NDOR wish to enter into a program Agreement to provide for fracture critical bridge inspection and load re-rating (if neces</w:t>
      </w:r>
      <w:r w:rsidR="002D47F7">
        <w:t>sary) services for the Federal-</w:t>
      </w:r>
      <w:r>
        <w:t xml:space="preserve">aid project. </w:t>
      </w:r>
    </w:p>
    <w:p w:rsidR="0010522D" w:rsidRDefault="0010522D" w:rsidP="0010522D">
      <w:pPr>
        <w:ind w:left="0" w:firstLine="0"/>
      </w:pPr>
      <w:r>
        <w:t xml:space="preserve"> </w:t>
      </w:r>
    </w:p>
    <w:p w:rsidR="0010522D" w:rsidRDefault="0010522D" w:rsidP="0010522D">
      <w:pPr>
        <w:ind w:left="0" w:firstLine="0"/>
      </w:pPr>
      <w:r>
        <w:rPr>
          <w:b/>
        </w:rPr>
        <w:t xml:space="preserve">BE IT RESOLVED: </w:t>
      </w:r>
      <w:r>
        <w:t>by the Board of Commissioners of York County that:</w:t>
      </w:r>
    </w:p>
    <w:p w:rsidR="0010522D" w:rsidRDefault="0010522D" w:rsidP="0010522D">
      <w:pPr>
        <w:ind w:left="0" w:firstLine="0"/>
      </w:pPr>
    </w:p>
    <w:p w:rsidR="0010522D" w:rsidRDefault="0010522D" w:rsidP="0010522D">
      <w:pPr>
        <w:ind w:left="0" w:firstLine="0"/>
      </w:pPr>
      <w:r>
        <w:t>Bill Bamesberger, Chair of the York County Board of Commissioners is hereby authorized to sign the attached Project Program Agreement between the York County and the NDOR.</w:t>
      </w:r>
    </w:p>
    <w:p w:rsidR="0010522D" w:rsidRDefault="0010522D" w:rsidP="0010522D">
      <w:pPr>
        <w:ind w:left="0" w:firstLine="0"/>
      </w:pPr>
    </w:p>
    <w:p w:rsidR="0010522D" w:rsidRDefault="0010522D" w:rsidP="0010522D">
      <w:pPr>
        <w:ind w:left="0" w:firstLine="0"/>
      </w:pPr>
      <w:r>
        <w:t>York County is committed to providing local funds for the project as required by the Project Program Agreement.</w:t>
      </w:r>
    </w:p>
    <w:p w:rsidR="0010522D" w:rsidRDefault="0010522D" w:rsidP="0010522D">
      <w:pPr>
        <w:ind w:left="0" w:firstLine="0"/>
      </w:pPr>
    </w:p>
    <w:p w:rsidR="0010522D" w:rsidRDefault="0010522D" w:rsidP="0010522D">
      <w:pPr>
        <w:ind w:left="0" w:firstLine="0"/>
      </w:pPr>
      <w:r>
        <w:t>NDOR Project Number: STP-NBIS (102)</w:t>
      </w:r>
    </w:p>
    <w:p w:rsidR="0010522D" w:rsidRDefault="0010522D" w:rsidP="0010522D">
      <w:pPr>
        <w:ind w:left="0" w:firstLine="0"/>
      </w:pPr>
      <w:r>
        <w:t>NDOR Control Number: 00924</w:t>
      </w:r>
    </w:p>
    <w:p w:rsidR="0010522D" w:rsidRPr="00F62D6A" w:rsidRDefault="0010522D" w:rsidP="0010522D">
      <w:pPr>
        <w:ind w:left="0" w:firstLine="0"/>
      </w:pPr>
      <w:r>
        <w:t>NDOR Project Name: 2015 Fracture Critical Bridge Inspection</w:t>
      </w:r>
    </w:p>
    <w:p w:rsidR="0010522D" w:rsidRDefault="0010522D" w:rsidP="0010522D">
      <w:pPr>
        <w:ind w:left="0"/>
      </w:pPr>
    </w:p>
    <w:p w:rsidR="0010522D" w:rsidRDefault="0010522D" w:rsidP="0010522D">
      <w:pPr>
        <w:ind w:left="0"/>
      </w:pPr>
      <w:r>
        <w:t>DATED this 26th day of May, 2015.</w:t>
      </w:r>
    </w:p>
    <w:p w:rsidR="00BF5EF8" w:rsidRDefault="00BF5EF8" w:rsidP="00F5081C">
      <w:pPr>
        <w:ind w:left="0"/>
      </w:pPr>
    </w:p>
    <w:p w:rsidR="001657C2" w:rsidRDefault="001657C2" w:rsidP="001657C2">
      <w:pPr>
        <w:ind w:left="0"/>
      </w:pPr>
      <w:r>
        <w:t xml:space="preserve">Carol Knieriem, CASA Director along with </w:t>
      </w:r>
      <w:r w:rsidR="004A44A3">
        <w:t>Ray Hansen</w:t>
      </w:r>
      <w:r>
        <w:t xml:space="preserve"> gave the annual report for the Court Appointed Special Advocates.  They also asked for funding for 2015-2016 in the amount of $</w:t>
      </w:r>
      <w:r w:rsidR="004A44A3">
        <w:t>32,225.00</w:t>
      </w:r>
      <w:r>
        <w:t>.  The Board will take the request into consideration when drafting the budget</w:t>
      </w:r>
      <w:r w:rsidR="00F03430">
        <w:t>.</w:t>
      </w:r>
    </w:p>
    <w:p w:rsidR="00FA259F" w:rsidRDefault="00FA259F" w:rsidP="001657C2">
      <w:pPr>
        <w:ind w:left="0"/>
      </w:pPr>
    </w:p>
    <w:p w:rsidR="00FA259F" w:rsidRDefault="00FA259F" w:rsidP="001657C2">
      <w:pPr>
        <w:ind w:left="0"/>
      </w:pPr>
      <w:r>
        <w:t>Moved by</w:t>
      </w:r>
      <w:r w:rsidR="004A44A3">
        <w:t xml:space="preserve"> Bulgrin</w:t>
      </w:r>
      <w:r>
        <w:t>, seconded by</w:t>
      </w:r>
      <w:r w:rsidR="004A44A3">
        <w:t xml:space="preserve"> Sikes</w:t>
      </w:r>
      <w:r>
        <w:t xml:space="preserve"> to adopt Resolution #15-</w:t>
      </w:r>
      <w:r w:rsidR="004A44A3">
        <w:t>26</w:t>
      </w:r>
      <w:r>
        <w:t xml:space="preserve"> to update the Comprehensive Plan, roll call; yeas, </w:t>
      </w:r>
      <w:r w:rsidR="004A44A3">
        <w:t xml:space="preserve">Bulgrin, Sikes, Obermier </w:t>
      </w:r>
      <w:r>
        <w:t>and Bamesberger, nays none,</w:t>
      </w:r>
      <w:r w:rsidR="004A44A3">
        <w:t xml:space="preserve"> Buller absent,</w:t>
      </w:r>
      <w:r>
        <w:t xml:space="preserve"> motion carried.</w:t>
      </w:r>
    </w:p>
    <w:p w:rsidR="006D1F3F" w:rsidRDefault="006D1F3F" w:rsidP="001657C2">
      <w:pPr>
        <w:ind w:left="0"/>
      </w:pPr>
    </w:p>
    <w:p w:rsidR="006D1F3F" w:rsidRDefault="006D1F3F" w:rsidP="006D1F3F">
      <w:pPr>
        <w:ind w:left="0"/>
        <w:jc w:val="center"/>
        <w:rPr>
          <w:b/>
        </w:rPr>
      </w:pPr>
      <w:r w:rsidRPr="006D373E">
        <w:rPr>
          <w:b/>
        </w:rPr>
        <w:t>RESOLUTION #</w:t>
      </w:r>
      <w:r>
        <w:rPr>
          <w:b/>
        </w:rPr>
        <w:t>15-26</w:t>
      </w:r>
    </w:p>
    <w:p w:rsidR="006D1F3F" w:rsidRDefault="006D1F3F" w:rsidP="006D1F3F">
      <w:pPr>
        <w:ind w:left="0"/>
        <w:rPr>
          <w:b/>
        </w:rPr>
      </w:pPr>
    </w:p>
    <w:p w:rsidR="006D1F3F" w:rsidRDefault="006D1F3F" w:rsidP="006D1F3F">
      <w:pPr>
        <w:ind w:left="0"/>
        <w:rPr>
          <w:b/>
        </w:rPr>
      </w:pPr>
      <w:r>
        <w:rPr>
          <w:b/>
        </w:rPr>
        <w:t xml:space="preserve">WHEREAS, </w:t>
      </w:r>
      <w:r>
        <w:t>the York County Board of Commissioners conducted a public hearing on the 12</w:t>
      </w:r>
      <w:r w:rsidRPr="00A15847">
        <w:rPr>
          <w:vertAlign w:val="superscript"/>
        </w:rPr>
        <w:t>th</w:t>
      </w:r>
      <w:r>
        <w:t xml:space="preserve"> day of May, 2015 for the purpose of considering the Update Comprehensive Plan as recommended by the York County Planning Commission.</w:t>
      </w:r>
      <w:r w:rsidRPr="00A15847">
        <w:rPr>
          <w:b/>
        </w:rPr>
        <w:tab/>
      </w:r>
    </w:p>
    <w:p w:rsidR="006D1F3F" w:rsidRDefault="006D1F3F" w:rsidP="006D1F3F">
      <w:pPr>
        <w:ind w:left="0"/>
        <w:rPr>
          <w:b/>
        </w:rPr>
      </w:pPr>
    </w:p>
    <w:p w:rsidR="006D1F3F" w:rsidRDefault="006D1F3F" w:rsidP="006D1F3F">
      <w:pPr>
        <w:ind w:left="0"/>
      </w:pPr>
      <w:r>
        <w:rPr>
          <w:b/>
        </w:rPr>
        <w:t xml:space="preserve">NOW, THEREFORE, BE IT RESOLVED, </w:t>
      </w:r>
      <w:r>
        <w:t>that the York county Board of Commissioners hereby adopts the Comprehensive Plan as recommended by the York County Planning Commission.</w:t>
      </w:r>
    </w:p>
    <w:p w:rsidR="006D1F3F" w:rsidRPr="00A15847" w:rsidRDefault="006D1F3F" w:rsidP="006D1F3F">
      <w:pPr>
        <w:ind w:left="0"/>
      </w:pPr>
    </w:p>
    <w:p w:rsidR="006D1F3F" w:rsidRDefault="006D1F3F" w:rsidP="006D1F3F">
      <w:pPr>
        <w:ind w:left="0"/>
      </w:pPr>
      <w:r>
        <w:t>DATED this 26th day of May, 2015.</w:t>
      </w:r>
    </w:p>
    <w:p w:rsidR="00FA259F" w:rsidRDefault="00FA259F" w:rsidP="001657C2">
      <w:pPr>
        <w:ind w:left="0"/>
      </w:pPr>
    </w:p>
    <w:p w:rsidR="006B7559" w:rsidRDefault="00FA259F" w:rsidP="00FA259F">
      <w:pPr>
        <w:ind w:left="0"/>
      </w:pPr>
      <w:r>
        <w:t>Moved by</w:t>
      </w:r>
      <w:r w:rsidR="004A44A3">
        <w:t xml:space="preserve"> Obermier</w:t>
      </w:r>
      <w:r>
        <w:t xml:space="preserve">, seconded by </w:t>
      </w:r>
      <w:r w:rsidR="004A44A3">
        <w:t xml:space="preserve">Sikes </w:t>
      </w:r>
      <w:r>
        <w:t>to adopt Resolution #15-</w:t>
      </w:r>
      <w:r w:rsidR="004A44A3">
        <w:t>27</w:t>
      </w:r>
      <w:r>
        <w:t xml:space="preserve"> to update the Zoning Regulations, roll call; yeas,</w:t>
      </w:r>
      <w:r w:rsidR="004A44A3">
        <w:t xml:space="preserve"> Obermier, Sikes, Bulgrin</w:t>
      </w:r>
      <w:r>
        <w:t xml:space="preserve"> and Bamesberger, nays none, </w:t>
      </w:r>
      <w:r w:rsidR="004A44A3">
        <w:t xml:space="preserve">Buller absent, </w:t>
      </w:r>
      <w:r>
        <w:t>motion carried.</w:t>
      </w:r>
    </w:p>
    <w:p w:rsidR="006B7559" w:rsidRDefault="006B7559" w:rsidP="00FA259F">
      <w:pPr>
        <w:ind w:left="0"/>
      </w:pPr>
    </w:p>
    <w:p w:rsidR="006B7559" w:rsidRDefault="006B7559" w:rsidP="006B7559">
      <w:pPr>
        <w:ind w:left="0"/>
        <w:jc w:val="center"/>
        <w:rPr>
          <w:b/>
        </w:rPr>
      </w:pPr>
      <w:r w:rsidRPr="006D373E">
        <w:rPr>
          <w:b/>
        </w:rPr>
        <w:t>RESOLUTION #</w:t>
      </w:r>
      <w:r>
        <w:rPr>
          <w:b/>
        </w:rPr>
        <w:t>15-27</w:t>
      </w:r>
    </w:p>
    <w:p w:rsidR="006B7559" w:rsidRDefault="006B7559" w:rsidP="006B7559">
      <w:pPr>
        <w:ind w:left="0"/>
        <w:rPr>
          <w:b/>
        </w:rPr>
      </w:pPr>
    </w:p>
    <w:p w:rsidR="006B7559" w:rsidRDefault="006B7559" w:rsidP="006B7559">
      <w:pPr>
        <w:ind w:left="0"/>
        <w:rPr>
          <w:b/>
        </w:rPr>
      </w:pPr>
      <w:r>
        <w:rPr>
          <w:b/>
        </w:rPr>
        <w:t xml:space="preserve">WHEREAS, </w:t>
      </w:r>
      <w:r>
        <w:t>the York County Board of Commissioners conducted a public hearing on the 12</w:t>
      </w:r>
      <w:r w:rsidRPr="00A15847">
        <w:rPr>
          <w:vertAlign w:val="superscript"/>
        </w:rPr>
        <w:t>th</w:t>
      </w:r>
      <w:r>
        <w:t xml:space="preserve"> day of May, 2015 for the purpose of considering the Update Zoning regulations as recommended by the York County Planning Commission.</w:t>
      </w:r>
      <w:r w:rsidRPr="00A15847">
        <w:rPr>
          <w:b/>
        </w:rPr>
        <w:tab/>
      </w:r>
    </w:p>
    <w:p w:rsidR="006B7559" w:rsidRDefault="006B7559" w:rsidP="006B7559">
      <w:pPr>
        <w:ind w:left="0"/>
        <w:rPr>
          <w:b/>
        </w:rPr>
      </w:pPr>
    </w:p>
    <w:p w:rsidR="006B7559" w:rsidRDefault="006B7559" w:rsidP="006B7559">
      <w:pPr>
        <w:ind w:left="0"/>
      </w:pPr>
      <w:r>
        <w:rPr>
          <w:b/>
        </w:rPr>
        <w:t xml:space="preserve">NOW, THEREFORE, BE IT RESOLVED, </w:t>
      </w:r>
      <w:r>
        <w:t>that the York county Board of Commissioners hereby adopts the Zoning Regulations as recommended by the York County Planning Commission.</w:t>
      </w:r>
    </w:p>
    <w:p w:rsidR="006B7559" w:rsidRPr="00A15847" w:rsidRDefault="006B7559" w:rsidP="006B7559">
      <w:pPr>
        <w:ind w:left="0"/>
      </w:pPr>
    </w:p>
    <w:p w:rsidR="006B7559" w:rsidRDefault="006B7559" w:rsidP="006B7559">
      <w:pPr>
        <w:ind w:left="0"/>
      </w:pPr>
      <w:r>
        <w:t>DATED this 26th day of May, 2015.</w:t>
      </w:r>
    </w:p>
    <w:p w:rsidR="00FA259F" w:rsidRDefault="00FA259F" w:rsidP="00FA259F">
      <w:pPr>
        <w:ind w:left="0"/>
      </w:pPr>
    </w:p>
    <w:p w:rsidR="00BF5EF8" w:rsidRDefault="00FA259F" w:rsidP="00F5081C">
      <w:pPr>
        <w:ind w:left="0"/>
      </w:pPr>
      <w:r>
        <w:t>Moved by</w:t>
      </w:r>
      <w:r w:rsidR="004A44A3">
        <w:t xml:space="preserve"> Sikes</w:t>
      </w:r>
      <w:r>
        <w:t xml:space="preserve">, seconded by </w:t>
      </w:r>
      <w:r w:rsidR="004A44A3">
        <w:t xml:space="preserve">Bulgrin </w:t>
      </w:r>
      <w:r>
        <w:t>to adopt Resolution #15-</w:t>
      </w:r>
      <w:r w:rsidR="004A44A3">
        <w:t>28</w:t>
      </w:r>
      <w:r>
        <w:t xml:space="preserve"> to update the </w:t>
      </w:r>
      <w:r w:rsidR="001376DC">
        <w:t>Sub</w:t>
      </w:r>
      <w:r w:rsidR="00FB134A">
        <w:t>division Regulations</w:t>
      </w:r>
      <w:r>
        <w:t>, roll call; yeas,</w:t>
      </w:r>
      <w:r w:rsidR="004A44A3">
        <w:t xml:space="preserve"> Sikes, Bulgrin, Obermier</w:t>
      </w:r>
      <w:r>
        <w:t xml:space="preserve"> and Bamesberger, nays none, </w:t>
      </w:r>
      <w:r w:rsidR="004A44A3">
        <w:t xml:space="preserve">Buller absent, </w:t>
      </w:r>
      <w:r>
        <w:t>motion carried.</w:t>
      </w:r>
    </w:p>
    <w:p w:rsidR="00152053" w:rsidRDefault="00152053" w:rsidP="00F5081C">
      <w:pPr>
        <w:ind w:left="0"/>
      </w:pPr>
    </w:p>
    <w:p w:rsidR="00152053" w:rsidRDefault="00152053" w:rsidP="00152053">
      <w:pPr>
        <w:ind w:left="0"/>
        <w:jc w:val="center"/>
        <w:rPr>
          <w:b/>
        </w:rPr>
      </w:pPr>
      <w:r w:rsidRPr="006D373E">
        <w:rPr>
          <w:b/>
        </w:rPr>
        <w:t>RESOLUTION #</w:t>
      </w:r>
      <w:r>
        <w:rPr>
          <w:b/>
        </w:rPr>
        <w:t>15-28</w:t>
      </w:r>
    </w:p>
    <w:p w:rsidR="00152053" w:rsidRDefault="00152053" w:rsidP="00152053">
      <w:pPr>
        <w:ind w:left="0"/>
        <w:rPr>
          <w:b/>
        </w:rPr>
      </w:pPr>
    </w:p>
    <w:p w:rsidR="00152053" w:rsidRDefault="00152053" w:rsidP="00152053">
      <w:pPr>
        <w:ind w:left="0"/>
        <w:rPr>
          <w:b/>
        </w:rPr>
      </w:pPr>
      <w:r>
        <w:rPr>
          <w:b/>
        </w:rPr>
        <w:t xml:space="preserve">WHEREAS, </w:t>
      </w:r>
      <w:r>
        <w:t>the York County Board of Commissioners conducted a public hearing on the 12</w:t>
      </w:r>
      <w:r w:rsidRPr="00A15847">
        <w:rPr>
          <w:vertAlign w:val="superscript"/>
        </w:rPr>
        <w:t>th</w:t>
      </w:r>
      <w:r>
        <w:t xml:space="preserve"> day of May, 2015 for the purpose of considering the Subdivision regulations as recommended by the York County Planning Commission.</w:t>
      </w:r>
      <w:r w:rsidRPr="00A15847">
        <w:rPr>
          <w:b/>
        </w:rPr>
        <w:tab/>
      </w:r>
    </w:p>
    <w:p w:rsidR="00152053" w:rsidRDefault="00152053" w:rsidP="00152053">
      <w:pPr>
        <w:ind w:left="0"/>
        <w:rPr>
          <w:b/>
        </w:rPr>
      </w:pPr>
    </w:p>
    <w:p w:rsidR="00152053" w:rsidRDefault="00152053" w:rsidP="00152053">
      <w:pPr>
        <w:ind w:left="0"/>
      </w:pPr>
      <w:r>
        <w:rPr>
          <w:b/>
        </w:rPr>
        <w:t xml:space="preserve">NOW, THEREFORE, BE IT RESOLVED, </w:t>
      </w:r>
      <w:r>
        <w:t>that the York county Board of Commissioners hereby adopts the Subdivision Regulations as recommended by the York County Planning Commission.</w:t>
      </w:r>
    </w:p>
    <w:p w:rsidR="00152053" w:rsidRPr="00A15847" w:rsidRDefault="00152053" w:rsidP="00152053">
      <w:pPr>
        <w:ind w:left="0"/>
      </w:pPr>
    </w:p>
    <w:p w:rsidR="00152053" w:rsidRDefault="00152053" w:rsidP="00152053">
      <w:pPr>
        <w:ind w:left="0"/>
      </w:pPr>
      <w:r>
        <w:t>DATED this 26th day of May, 2015.</w:t>
      </w:r>
    </w:p>
    <w:p w:rsidR="00152053" w:rsidRDefault="00152053" w:rsidP="00152053">
      <w:pPr>
        <w:ind w:left="0"/>
      </w:pPr>
    </w:p>
    <w:p w:rsidR="00152053" w:rsidRDefault="00152053" w:rsidP="00152053">
      <w:pPr>
        <w:ind w:left="0"/>
      </w:pPr>
      <w:r>
        <w:t>At 10:00 a.m. there were no bids for the sale of the said property, with t</w:t>
      </w:r>
      <w:r w:rsidR="00F03430">
        <w:t>he taxes that have</w:t>
      </w:r>
      <w:r>
        <w:t xml:space="preserve"> been paid by the land owner Margel Fassnacht since </w:t>
      </w:r>
      <w:r w:rsidR="00226E9A">
        <w:t>1932;</w:t>
      </w:r>
      <w:r>
        <w:t xml:space="preserve"> the County</w:t>
      </w:r>
      <w:r w:rsidR="00F25D5F">
        <w:t xml:space="preserve"> Attorney</w:t>
      </w:r>
      <w:r>
        <w:t xml:space="preserve"> will</w:t>
      </w:r>
      <w:r w:rsidR="00295348">
        <w:t xml:space="preserve"> draw up a Quit</w:t>
      </w:r>
      <w:r w:rsidR="00F25D5F">
        <w:t xml:space="preserve"> C</w:t>
      </w:r>
      <w:r w:rsidR="00AD5A0B">
        <w:t>laim D</w:t>
      </w:r>
      <w:r>
        <w:t xml:space="preserve">eed </w:t>
      </w:r>
      <w:r w:rsidR="004A4EC9">
        <w:t xml:space="preserve">for </w:t>
      </w:r>
      <w:r>
        <w:t>the said property to Margel Fassnacht</w:t>
      </w:r>
      <w:r w:rsidR="00FF0DFA">
        <w:t>.</w:t>
      </w:r>
    </w:p>
    <w:p w:rsidR="00D10821" w:rsidRDefault="00D10821" w:rsidP="008773CC">
      <w:pPr>
        <w:ind w:left="0"/>
      </w:pPr>
    </w:p>
    <w:p w:rsidR="00AD691B" w:rsidRDefault="00592869" w:rsidP="00147C4F">
      <w:pPr>
        <w:ind w:left="0"/>
      </w:pPr>
      <w:r>
        <w:t>Moved by</w:t>
      </w:r>
      <w:r w:rsidR="00152053">
        <w:t xml:space="preserve"> Bulgrin</w:t>
      </w:r>
      <w:r>
        <w:t>, seconded by</w:t>
      </w:r>
      <w:r w:rsidR="00152053">
        <w:t xml:space="preserve"> Sikes</w:t>
      </w:r>
      <w:r>
        <w:t>, to</w:t>
      </w:r>
      <w:r w:rsidR="00152053">
        <w:t xml:space="preserve"> have the</w:t>
      </w:r>
      <w:r w:rsidR="00295348">
        <w:t xml:space="preserve"> County Attorney draw up a Quit</w:t>
      </w:r>
      <w:r w:rsidR="00152053">
        <w:t xml:space="preserve"> Claim Deed for the </w:t>
      </w:r>
      <w:r w:rsidR="00147C4F">
        <w:t>s</w:t>
      </w:r>
      <w:r w:rsidR="005228B2">
        <w:t>a</w:t>
      </w:r>
      <w:r w:rsidR="00147C4F">
        <w:t>l</w:t>
      </w:r>
      <w:r w:rsidR="005228B2">
        <w:t>e</w:t>
      </w:r>
      <w:r w:rsidR="00152053">
        <w:t xml:space="preserve"> of</w:t>
      </w:r>
      <w:r w:rsidR="00147C4F">
        <w:t xml:space="preserve"> </w:t>
      </w:r>
      <w:r>
        <w:t>the property owned by</w:t>
      </w:r>
      <w:r w:rsidR="00147C4F">
        <w:t xml:space="preserve"> York County</w:t>
      </w:r>
      <w:r w:rsidR="005237A0">
        <w:t xml:space="preserve"> to Margel Fassnacht</w:t>
      </w:r>
      <w:r w:rsidR="00152053">
        <w:t>,</w:t>
      </w:r>
      <w:r w:rsidR="00147C4F">
        <w:t xml:space="preserve"> Southeast Quarter (SE1/4) of the Southeast Quarter (SE1/4) of </w:t>
      </w:r>
      <w:r>
        <w:t>Section 34, Township 9, Range 3; roll call, yeas,</w:t>
      </w:r>
      <w:r w:rsidR="00152053">
        <w:t xml:space="preserve"> Bulgrin, Sikes, Obermier</w:t>
      </w:r>
      <w:r w:rsidR="005228B2">
        <w:t xml:space="preserve"> </w:t>
      </w:r>
      <w:r>
        <w:t xml:space="preserve">and Bamesberger, nays none, </w:t>
      </w:r>
      <w:r w:rsidR="00152053">
        <w:t xml:space="preserve">Buller absent, </w:t>
      </w:r>
      <w:r>
        <w:t>motion carried</w:t>
      </w:r>
      <w:r w:rsidR="005228B2">
        <w:t>.</w:t>
      </w:r>
    </w:p>
    <w:p w:rsidR="00FA259F" w:rsidRDefault="00FA259F" w:rsidP="00147C4F">
      <w:pPr>
        <w:ind w:left="0"/>
      </w:pPr>
    </w:p>
    <w:p w:rsidR="00FA259F" w:rsidRDefault="00FA259F" w:rsidP="00147C4F">
      <w:pPr>
        <w:ind w:left="0"/>
      </w:pPr>
      <w:r>
        <w:t>Moved by</w:t>
      </w:r>
      <w:r w:rsidR="00295AA7">
        <w:t xml:space="preserve"> Obermier</w:t>
      </w:r>
      <w:r>
        <w:t>, seconded by</w:t>
      </w:r>
      <w:r w:rsidR="00295AA7">
        <w:t xml:space="preserve"> Sikes</w:t>
      </w:r>
      <w:r>
        <w:t xml:space="preserve"> to</w:t>
      </w:r>
      <w:r w:rsidR="00295AA7">
        <w:t xml:space="preserve"> stay with Coventry Health Insurance with Strong Financial,</w:t>
      </w:r>
      <w:r>
        <w:t xml:space="preserve"> as the York County Health Insurance, roll call; yeas,</w:t>
      </w:r>
      <w:r w:rsidR="00295AA7">
        <w:t xml:space="preserve"> Obermier, Sikes, Bulgrin</w:t>
      </w:r>
      <w:r>
        <w:t xml:space="preserve"> and Bamesberger, nays none,</w:t>
      </w:r>
      <w:r w:rsidR="00295AA7">
        <w:t xml:space="preserve"> Buller absent, </w:t>
      </w:r>
      <w:r>
        <w:t>motion carried.</w:t>
      </w:r>
    </w:p>
    <w:p w:rsidR="0008054D" w:rsidRDefault="0008054D" w:rsidP="00147C4F">
      <w:pPr>
        <w:ind w:left="0"/>
      </w:pPr>
    </w:p>
    <w:p w:rsidR="0008054D" w:rsidRDefault="00295AA7" w:rsidP="0008054D">
      <w:pPr>
        <w:ind w:left="0" w:firstLine="0"/>
      </w:pPr>
      <w:r>
        <w:tab/>
      </w:r>
      <w:r w:rsidR="0008054D">
        <w:t>Moved by</w:t>
      </w:r>
      <w:r w:rsidR="003679CD">
        <w:t xml:space="preserve"> Sikes</w:t>
      </w:r>
      <w:r w:rsidR="0008054D">
        <w:t>, seconded by</w:t>
      </w:r>
      <w:r w:rsidR="003679CD">
        <w:t xml:space="preserve"> Obermier, t</w:t>
      </w:r>
      <w:r w:rsidR="0008054D">
        <w:t>o reappoint</w:t>
      </w:r>
      <w:r w:rsidR="003679CD">
        <w:t xml:space="preserve"> </w:t>
      </w:r>
      <w:r w:rsidR="0008054D">
        <w:t>Shannon Siebert and Sally Rub</w:t>
      </w:r>
      <w:r w:rsidR="003679CD">
        <w:t>en to the Visitor Bureau Board.</w:t>
      </w:r>
      <w:r w:rsidR="00AC2F16">
        <w:t xml:space="preserve">  </w:t>
      </w:r>
    </w:p>
    <w:p w:rsidR="003679CD" w:rsidRDefault="003679CD" w:rsidP="0008054D">
      <w:pPr>
        <w:ind w:left="0" w:firstLine="0"/>
      </w:pPr>
    </w:p>
    <w:p w:rsidR="003679CD" w:rsidRDefault="003679CD" w:rsidP="0008054D">
      <w:pPr>
        <w:ind w:left="0" w:firstLine="0"/>
      </w:pPr>
      <w:r>
        <w:tab/>
        <w:t>Moved by Bulgrin, seconded by Sikes to amend the motion to</w:t>
      </w:r>
      <w:r w:rsidR="00AC2F16">
        <w:t xml:space="preserve"> reappoint Shannon Siebert and Sally Ruben to make separate Resolutions for each reappointment, roll call; yeas, Bulgrin, Sikes, Obermier and Bamesberger, nays none, Buller absent, motion carried.</w:t>
      </w:r>
    </w:p>
    <w:p w:rsidR="00295AA7" w:rsidRDefault="00295AA7" w:rsidP="0008054D">
      <w:pPr>
        <w:ind w:left="0" w:firstLine="0"/>
      </w:pPr>
    </w:p>
    <w:p w:rsidR="00295AA7" w:rsidRDefault="00295AA7" w:rsidP="00295AA7">
      <w:pPr>
        <w:ind w:left="0" w:firstLine="0"/>
      </w:pPr>
      <w:r>
        <w:tab/>
        <w:t>Moved by</w:t>
      </w:r>
      <w:r w:rsidR="00AC2F16">
        <w:t xml:space="preserve"> Sikes</w:t>
      </w:r>
      <w:r>
        <w:t>, seconded by</w:t>
      </w:r>
      <w:r w:rsidR="00AC2F16">
        <w:t xml:space="preserve"> Obermier</w:t>
      </w:r>
      <w:r>
        <w:t xml:space="preserve"> to adopt Resolution #15-</w:t>
      </w:r>
      <w:r w:rsidR="00AC2F16">
        <w:t>29</w:t>
      </w:r>
      <w:r>
        <w:t xml:space="preserve"> to approve reappointing Shannon Siebert to the Visitor Bureau Board</w:t>
      </w:r>
      <w:r w:rsidR="00F03430">
        <w:t xml:space="preserve"> for a </w:t>
      </w:r>
      <w:r w:rsidR="00AC2F16">
        <w:t xml:space="preserve">four (4) year term </w:t>
      </w:r>
      <w:r w:rsidR="00F03430">
        <w:t>beginning June1</w:t>
      </w:r>
      <w:r w:rsidR="004155FC">
        <w:t xml:space="preserve">, 2015 through May 31, </w:t>
      </w:r>
      <w:r w:rsidR="00AC2F16">
        <w:t xml:space="preserve">2019, roll call: yeas, Sikes, Obermier, Bulgrin </w:t>
      </w:r>
      <w:r>
        <w:t xml:space="preserve">and Bamesberger; nays none; </w:t>
      </w:r>
      <w:r w:rsidR="00AC2F16">
        <w:t>Buller absent,</w:t>
      </w:r>
      <w:r>
        <w:t xml:space="preserve"> motion carried.</w:t>
      </w:r>
    </w:p>
    <w:p w:rsidR="007C2311" w:rsidRDefault="007C2311" w:rsidP="00295AA7">
      <w:pPr>
        <w:ind w:left="0" w:firstLine="0"/>
      </w:pPr>
    </w:p>
    <w:p w:rsidR="007C2311" w:rsidRDefault="007C2311" w:rsidP="007C2311">
      <w:pPr>
        <w:jc w:val="center"/>
        <w:rPr>
          <w:b/>
        </w:rPr>
      </w:pPr>
      <w:r>
        <w:rPr>
          <w:b/>
        </w:rPr>
        <w:t>RESOLUTION #15-29</w:t>
      </w:r>
    </w:p>
    <w:p w:rsidR="007C2311" w:rsidRPr="00327C3D" w:rsidRDefault="007C2311" w:rsidP="007C2311">
      <w:pPr>
        <w:jc w:val="center"/>
        <w:rPr>
          <w:b/>
        </w:rPr>
      </w:pPr>
    </w:p>
    <w:p w:rsidR="007C2311" w:rsidRPr="00710702" w:rsidRDefault="007C2311" w:rsidP="007C2311">
      <w:pPr>
        <w:rPr>
          <w:b/>
          <w:sz w:val="28"/>
          <w:szCs w:val="28"/>
        </w:rPr>
      </w:pPr>
      <w:r w:rsidRPr="00623D9D">
        <w:rPr>
          <w:b/>
        </w:rPr>
        <w:t>WHEREAS</w:t>
      </w:r>
      <w:r w:rsidRPr="00257BAB">
        <w:t xml:space="preserve">, </w:t>
      </w:r>
      <w:r>
        <w:t>the Visitors Bureau Board has requested the reappointment of a member to its Board; and</w:t>
      </w:r>
    </w:p>
    <w:p w:rsidR="007C2311" w:rsidRDefault="007C2311" w:rsidP="007C2311"/>
    <w:p w:rsidR="007C2311" w:rsidRDefault="007C2311" w:rsidP="007C2311">
      <w:r w:rsidRPr="00623D9D">
        <w:rPr>
          <w:b/>
        </w:rPr>
        <w:t>WHEREAS</w:t>
      </w:r>
      <w:r>
        <w:t>, current board members, Shannon Siebert has agreed to be reappointed for another 4 years; and</w:t>
      </w:r>
    </w:p>
    <w:p w:rsidR="007C2311" w:rsidRDefault="007C2311" w:rsidP="007C2311"/>
    <w:p w:rsidR="007C2311" w:rsidRDefault="007C2311" w:rsidP="007C2311">
      <w:r w:rsidRPr="00623D9D">
        <w:rPr>
          <w:b/>
        </w:rPr>
        <w:t>NOW, THEREFORE BE IT RESOLVED</w:t>
      </w:r>
      <w:r>
        <w:t>, that as of June 1, 2015, Shannon Siebert hereby reappointment to another four (4) year term which will expires May 31, 2019.</w:t>
      </w:r>
    </w:p>
    <w:p w:rsidR="007C2311" w:rsidRDefault="007C2311" w:rsidP="007C2311"/>
    <w:p w:rsidR="007C2311" w:rsidRDefault="007C2311" w:rsidP="007C2311">
      <w:r w:rsidRPr="00623D9D">
        <w:rPr>
          <w:b/>
        </w:rPr>
        <w:t>Dated</w:t>
      </w:r>
      <w:r>
        <w:rPr>
          <w:b/>
        </w:rPr>
        <w:t xml:space="preserve">, </w:t>
      </w:r>
      <w:r w:rsidRPr="00623D9D">
        <w:t>on</w:t>
      </w:r>
      <w:r>
        <w:rPr>
          <w:b/>
        </w:rPr>
        <w:t xml:space="preserve"> </w:t>
      </w:r>
      <w:r>
        <w:t>this 26th day of May, 2015.</w:t>
      </w:r>
    </w:p>
    <w:p w:rsidR="00AC2F16" w:rsidRDefault="00AC2F16" w:rsidP="00295AA7">
      <w:pPr>
        <w:ind w:left="0" w:firstLine="0"/>
      </w:pPr>
    </w:p>
    <w:p w:rsidR="00AC2F16" w:rsidRDefault="00AC2F16" w:rsidP="00AC2F16">
      <w:pPr>
        <w:ind w:left="0" w:firstLine="0"/>
      </w:pPr>
      <w:r>
        <w:tab/>
        <w:t xml:space="preserve">Moved by Obermier, seconded by Bamesberger to adopt Resolution #15-30 to approve reappointing Sally Ruben to </w:t>
      </w:r>
      <w:r w:rsidR="004155FC">
        <w:t xml:space="preserve">the Visitor Bureau Board for a </w:t>
      </w:r>
      <w:r>
        <w:t xml:space="preserve">four (4) year term </w:t>
      </w:r>
      <w:r w:rsidR="004155FC">
        <w:t>beginning June 1</w:t>
      </w:r>
      <w:r w:rsidR="004155FC" w:rsidRPr="004155FC">
        <w:rPr>
          <w:vertAlign w:val="superscript"/>
        </w:rPr>
        <w:t>st</w:t>
      </w:r>
      <w:r w:rsidR="004155FC">
        <w:t xml:space="preserve">, </w:t>
      </w:r>
      <w:r>
        <w:t xml:space="preserve">2015 through </w:t>
      </w:r>
      <w:r w:rsidR="004155FC">
        <w:t xml:space="preserve">May 31, </w:t>
      </w:r>
      <w:r>
        <w:t>2019, roll call: yeas, Obermier, Bamesberger and Sikes; nays Bulgrin, Buller absent, motion carried.</w:t>
      </w:r>
    </w:p>
    <w:p w:rsidR="00033005" w:rsidRDefault="00033005" w:rsidP="00AC2F16">
      <w:pPr>
        <w:ind w:left="0" w:firstLine="0"/>
      </w:pPr>
    </w:p>
    <w:p w:rsidR="00033005" w:rsidRDefault="00033005" w:rsidP="00033005">
      <w:pPr>
        <w:jc w:val="center"/>
        <w:rPr>
          <w:b/>
        </w:rPr>
      </w:pPr>
      <w:r>
        <w:rPr>
          <w:b/>
        </w:rPr>
        <w:t>RESOLUTION #15-30</w:t>
      </w:r>
    </w:p>
    <w:p w:rsidR="00033005" w:rsidRDefault="00033005" w:rsidP="00033005">
      <w:pPr>
        <w:jc w:val="center"/>
        <w:rPr>
          <w:b/>
        </w:rPr>
      </w:pPr>
    </w:p>
    <w:p w:rsidR="00033005" w:rsidRPr="00327C3D" w:rsidRDefault="00033005" w:rsidP="00033005">
      <w:pPr>
        <w:jc w:val="center"/>
        <w:rPr>
          <w:b/>
        </w:rPr>
      </w:pPr>
    </w:p>
    <w:p w:rsidR="00033005" w:rsidRPr="00710702" w:rsidRDefault="00033005" w:rsidP="00033005">
      <w:pPr>
        <w:rPr>
          <w:b/>
          <w:sz w:val="28"/>
          <w:szCs w:val="28"/>
        </w:rPr>
      </w:pPr>
      <w:r w:rsidRPr="00623D9D">
        <w:rPr>
          <w:b/>
        </w:rPr>
        <w:t>WHEREAS</w:t>
      </w:r>
      <w:r w:rsidRPr="00257BAB">
        <w:t xml:space="preserve">, </w:t>
      </w:r>
      <w:r>
        <w:t>the Visitors Bureau Board has requested the reappointment of a member to its Board; and</w:t>
      </w:r>
    </w:p>
    <w:p w:rsidR="00033005" w:rsidRDefault="00033005" w:rsidP="00033005"/>
    <w:p w:rsidR="00033005" w:rsidRDefault="00033005" w:rsidP="00033005">
      <w:r w:rsidRPr="00623D9D">
        <w:rPr>
          <w:b/>
        </w:rPr>
        <w:t>WHEREAS</w:t>
      </w:r>
      <w:r>
        <w:t>, current board members, Sally Ruben has agreed to be reappointed for another 4 years; and</w:t>
      </w:r>
    </w:p>
    <w:p w:rsidR="00033005" w:rsidRDefault="00033005" w:rsidP="00033005"/>
    <w:p w:rsidR="00033005" w:rsidRDefault="00033005" w:rsidP="00033005">
      <w:r w:rsidRPr="00623D9D">
        <w:rPr>
          <w:b/>
        </w:rPr>
        <w:t>NOW, THEREFORE BE IT RESOLVED</w:t>
      </w:r>
      <w:r>
        <w:t>, that as of June 1, 2015, Sally Ruben hereby reappointment to another four (4) year term which will expires May 31, 2019.</w:t>
      </w:r>
    </w:p>
    <w:p w:rsidR="00033005" w:rsidRDefault="00033005" w:rsidP="00033005"/>
    <w:p w:rsidR="005228B2" w:rsidRDefault="00033005" w:rsidP="00033005">
      <w:r w:rsidRPr="00623D9D">
        <w:rPr>
          <w:b/>
        </w:rPr>
        <w:t>Dated</w:t>
      </w:r>
      <w:r>
        <w:rPr>
          <w:b/>
        </w:rPr>
        <w:t xml:space="preserve">, </w:t>
      </w:r>
      <w:r w:rsidRPr="00623D9D">
        <w:t>on</w:t>
      </w:r>
      <w:r>
        <w:rPr>
          <w:b/>
        </w:rPr>
        <w:t xml:space="preserve"> </w:t>
      </w:r>
      <w:r>
        <w:t>this 26th day of May, 2015.</w:t>
      </w:r>
    </w:p>
    <w:p w:rsidR="000E02A1" w:rsidRDefault="000E02A1" w:rsidP="00021BBF">
      <w:pPr>
        <w:ind w:left="0"/>
      </w:pPr>
    </w:p>
    <w:p w:rsidR="00BC1BEF" w:rsidRDefault="00BC1BEF" w:rsidP="00BC1BEF">
      <w:pPr>
        <w:ind w:left="0"/>
      </w:pPr>
      <w:r>
        <w:t>Committee reports were given.</w:t>
      </w:r>
    </w:p>
    <w:p w:rsidR="00BC1BEF" w:rsidRDefault="00BC1BEF" w:rsidP="00BC1BEF">
      <w:pPr>
        <w:ind w:left="0"/>
      </w:pPr>
    </w:p>
    <w:p w:rsidR="007407E3" w:rsidRPr="00553FE0" w:rsidRDefault="007407E3" w:rsidP="007407E3">
      <w:pPr>
        <w:ind w:left="0"/>
      </w:pPr>
      <w:r w:rsidRPr="00553FE0">
        <w:t>The Chairman declared the meeting adjourned at</w:t>
      </w:r>
      <w:r w:rsidR="00D73C9E">
        <w:t xml:space="preserve"> </w:t>
      </w:r>
      <w:r w:rsidR="00AC2F16">
        <w:t>10:56</w:t>
      </w:r>
      <w:r w:rsidR="00FF4283">
        <w:t xml:space="preserve"> </w:t>
      </w:r>
      <w:r>
        <w:t>a.m.</w:t>
      </w:r>
      <w:r w:rsidRPr="00553FE0">
        <w:t xml:space="preserve">  </w:t>
      </w:r>
      <w:r>
        <w:t xml:space="preserve">The next meeting will be held </w:t>
      </w:r>
      <w:r w:rsidR="00AC2F16">
        <w:t>June 9</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F7494D">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F58"/>
    <w:multiLevelType w:val="hybridMultilevel"/>
    <w:tmpl w:val="BD445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544C7"/>
    <w:multiLevelType w:val="hybridMultilevel"/>
    <w:tmpl w:val="4C5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566A2"/>
    <w:multiLevelType w:val="hybridMultilevel"/>
    <w:tmpl w:val="F7CC077A"/>
    <w:lvl w:ilvl="0" w:tplc="3F12E2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7FD1"/>
    <w:rsid w:val="000164B7"/>
    <w:rsid w:val="00016FEF"/>
    <w:rsid w:val="00020272"/>
    <w:rsid w:val="00021BBF"/>
    <w:rsid w:val="0002478B"/>
    <w:rsid w:val="00033005"/>
    <w:rsid w:val="00034F66"/>
    <w:rsid w:val="00041534"/>
    <w:rsid w:val="0004592D"/>
    <w:rsid w:val="000509FC"/>
    <w:rsid w:val="0008054D"/>
    <w:rsid w:val="000A7003"/>
    <w:rsid w:val="000B7486"/>
    <w:rsid w:val="000C0673"/>
    <w:rsid w:val="000C3313"/>
    <w:rsid w:val="000C516A"/>
    <w:rsid w:val="000E01B6"/>
    <w:rsid w:val="000E02A1"/>
    <w:rsid w:val="000E2ED0"/>
    <w:rsid w:val="000E5DDE"/>
    <w:rsid w:val="000F1491"/>
    <w:rsid w:val="001051F0"/>
    <w:rsid w:val="0010522D"/>
    <w:rsid w:val="00106E6A"/>
    <w:rsid w:val="00107469"/>
    <w:rsid w:val="00110168"/>
    <w:rsid w:val="00116D03"/>
    <w:rsid w:val="0012683C"/>
    <w:rsid w:val="001376DC"/>
    <w:rsid w:val="00141A93"/>
    <w:rsid w:val="00143987"/>
    <w:rsid w:val="00146A50"/>
    <w:rsid w:val="00147C4F"/>
    <w:rsid w:val="00152053"/>
    <w:rsid w:val="00160136"/>
    <w:rsid w:val="0016120C"/>
    <w:rsid w:val="00163114"/>
    <w:rsid w:val="001657C2"/>
    <w:rsid w:val="00166C79"/>
    <w:rsid w:val="0017188F"/>
    <w:rsid w:val="00172C18"/>
    <w:rsid w:val="0017345B"/>
    <w:rsid w:val="00176515"/>
    <w:rsid w:val="00180119"/>
    <w:rsid w:val="00187EC0"/>
    <w:rsid w:val="00197421"/>
    <w:rsid w:val="001A2021"/>
    <w:rsid w:val="001A5169"/>
    <w:rsid w:val="001B33B6"/>
    <w:rsid w:val="001D04B2"/>
    <w:rsid w:val="001D0A7E"/>
    <w:rsid w:val="001E2151"/>
    <w:rsid w:val="001E31E4"/>
    <w:rsid w:val="001E6309"/>
    <w:rsid w:val="001F37D8"/>
    <w:rsid w:val="001F4641"/>
    <w:rsid w:val="00201D5A"/>
    <w:rsid w:val="002073F0"/>
    <w:rsid w:val="0021269D"/>
    <w:rsid w:val="00215E1D"/>
    <w:rsid w:val="002177BD"/>
    <w:rsid w:val="00222520"/>
    <w:rsid w:val="00224786"/>
    <w:rsid w:val="00225535"/>
    <w:rsid w:val="002258D0"/>
    <w:rsid w:val="002264D7"/>
    <w:rsid w:val="00226E9A"/>
    <w:rsid w:val="002341FD"/>
    <w:rsid w:val="00236A94"/>
    <w:rsid w:val="00246AB0"/>
    <w:rsid w:val="002556E7"/>
    <w:rsid w:val="002640F4"/>
    <w:rsid w:val="0026780C"/>
    <w:rsid w:val="00272AEC"/>
    <w:rsid w:val="00274A54"/>
    <w:rsid w:val="00281C96"/>
    <w:rsid w:val="002820BF"/>
    <w:rsid w:val="00283050"/>
    <w:rsid w:val="0029123B"/>
    <w:rsid w:val="00291A13"/>
    <w:rsid w:val="00293045"/>
    <w:rsid w:val="00295348"/>
    <w:rsid w:val="00295AA7"/>
    <w:rsid w:val="00295C6C"/>
    <w:rsid w:val="002A2063"/>
    <w:rsid w:val="002A2FC9"/>
    <w:rsid w:val="002A4B47"/>
    <w:rsid w:val="002A6C23"/>
    <w:rsid w:val="002A7ABB"/>
    <w:rsid w:val="002B3557"/>
    <w:rsid w:val="002C0B29"/>
    <w:rsid w:val="002D413F"/>
    <w:rsid w:val="002D41D7"/>
    <w:rsid w:val="002D47F7"/>
    <w:rsid w:val="002F3CFB"/>
    <w:rsid w:val="002F4144"/>
    <w:rsid w:val="003007CC"/>
    <w:rsid w:val="00321546"/>
    <w:rsid w:val="00323D69"/>
    <w:rsid w:val="0034275F"/>
    <w:rsid w:val="00353A03"/>
    <w:rsid w:val="0035518F"/>
    <w:rsid w:val="00357BB6"/>
    <w:rsid w:val="00361363"/>
    <w:rsid w:val="003679CD"/>
    <w:rsid w:val="00380AB4"/>
    <w:rsid w:val="00392A8D"/>
    <w:rsid w:val="00394818"/>
    <w:rsid w:val="003A0F43"/>
    <w:rsid w:val="003A1182"/>
    <w:rsid w:val="003A2B21"/>
    <w:rsid w:val="003A6682"/>
    <w:rsid w:val="003B124A"/>
    <w:rsid w:val="003C5529"/>
    <w:rsid w:val="003D2DAC"/>
    <w:rsid w:val="003D6C24"/>
    <w:rsid w:val="003E2BD6"/>
    <w:rsid w:val="003E34FA"/>
    <w:rsid w:val="003F3289"/>
    <w:rsid w:val="003F32F1"/>
    <w:rsid w:val="004027B8"/>
    <w:rsid w:val="004049A4"/>
    <w:rsid w:val="00406E44"/>
    <w:rsid w:val="00410F12"/>
    <w:rsid w:val="004155FC"/>
    <w:rsid w:val="004209C1"/>
    <w:rsid w:val="00423A31"/>
    <w:rsid w:val="0042704E"/>
    <w:rsid w:val="004301D5"/>
    <w:rsid w:val="00430411"/>
    <w:rsid w:val="00432689"/>
    <w:rsid w:val="00432B58"/>
    <w:rsid w:val="00433D2B"/>
    <w:rsid w:val="00443984"/>
    <w:rsid w:val="00444592"/>
    <w:rsid w:val="004447F8"/>
    <w:rsid w:val="00454E86"/>
    <w:rsid w:val="00454F62"/>
    <w:rsid w:val="004563B3"/>
    <w:rsid w:val="0046023A"/>
    <w:rsid w:val="00471D36"/>
    <w:rsid w:val="004728A9"/>
    <w:rsid w:val="00473D05"/>
    <w:rsid w:val="0047649E"/>
    <w:rsid w:val="004809C9"/>
    <w:rsid w:val="004826CF"/>
    <w:rsid w:val="00495DCC"/>
    <w:rsid w:val="004978A1"/>
    <w:rsid w:val="004A44A3"/>
    <w:rsid w:val="004A47AC"/>
    <w:rsid w:val="004A4EC9"/>
    <w:rsid w:val="004A709F"/>
    <w:rsid w:val="004B51DE"/>
    <w:rsid w:val="004C34BD"/>
    <w:rsid w:val="004C7403"/>
    <w:rsid w:val="004D1F35"/>
    <w:rsid w:val="004D51D4"/>
    <w:rsid w:val="004E1786"/>
    <w:rsid w:val="004F086B"/>
    <w:rsid w:val="004F3B9F"/>
    <w:rsid w:val="004F413A"/>
    <w:rsid w:val="0051131B"/>
    <w:rsid w:val="005115D4"/>
    <w:rsid w:val="00513CEA"/>
    <w:rsid w:val="00517E1F"/>
    <w:rsid w:val="005228B2"/>
    <w:rsid w:val="00522A98"/>
    <w:rsid w:val="005237A0"/>
    <w:rsid w:val="00542027"/>
    <w:rsid w:val="00554591"/>
    <w:rsid w:val="00557938"/>
    <w:rsid w:val="00560E09"/>
    <w:rsid w:val="0056133D"/>
    <w:rsid w:val="005709A8"/>
    <w:rsid w:val="0057706B"/>
    <w:rsid w:val="00577E98"/>
    <w:rsid w:val="00592869"/>
    <w:rsid w:val="005A3F89"/>
    <w:rsid w:val="005A7570"/>
    <w:rsid w:val="005B429D"/>
    <w:rsid w:val="005B5EA5"/>
    <w:rsid w:val="005C1C46"/>
    <w:rsid w:val="005C2081"/>
    <w:rsid w:val="005C67C2"/>
    <w:rsid w:val="005D1DF9"/>
    <w:rsid w:val="005E2875"/>
    <w:rsid w:val="005E39AE"/>
    <w:rsid w:val="005F2F3D"/>
    <w:rsid w:val="00602330"/>
    <w:rsid w:val="00603961"/>
    <w:rsid w:val="0060672E"/>
    <w:rsid w:val="00611128"/>
    <w:rsid w:val="00614CCC"/>
    <w:rsid w:val="00615461"/>
    <w:rsid w:val="0062792B"/>
    <w:rsid w:val="00636206"/>
    <w:rsid w:val="006433C7"/>
    <w:rsid w:val="00645057"/>
    <w:rsid w:val="0064617E"/>
    <w:rsid w:val="00664595"/>
    <w:rsid w:val="006660C1"/>
    <w:rsid w:val="00670AED"/>
    <w:rsid w:val="006733A6"/>
    <w:rsid w:val="00684B45"/>
    <w:rsid w:val="0068585B"/>
    <w:rsid w:val="00687D1A"/>
    <w:rsid w:val="006A1D09"/>
    <w:rsid w:val="006B7559"/>
    <w:rsid w:val="006D1768"/>
    <w:rsid w:val="006D1F3F"/>
    <w:rsid w:val="006D65DC"/>
    <w:rsid w:val="006E246B"/>
    <w:rsid w:val="006E3A38"/>
    <w:rsid w:val="006E6574"/>
    <w:rsid w:val="006F35FA"/>
    <w:rsid w:val="006F7342"/>
    <w:rsid w:val="00705B44"/>
    <w:rsid w:val="00707CC4"/>
    <w:rsid w:val="00711E43"/>
    <w:rsid w:val="00713418"/>
    <w:rsid w:val="00714D84"/>
    <w:rsid w:val="007168E8"/>
    <w:rsid w:val="00724608"/>
    <w:rsid w:val="00732EA5"/>
    <w:rsid w:val="007407E3"/>
    <w:rsid w:val="007526B2"/>
    <w:rsid w:val="007557C5"/>
    <w:rsid w:val="00770C8A"/>
    <w:rsid w:val="007738E0"/>
    <w:rsid w:val="007748EF"/>
    <w:rsid w:val="00787A86"/>
    <w:rsid w:val="00790E61"/>
    <w:rsid w:val="00794374"/>
    <w:rsid w:val="007976F3"/>
    <w:rsid w:val="007A09C3"/>
    <w:rsid w:val="007A42F2"/>
    <w:rsid w:val="007A7E60"/>
    <w:rsid w:val="007A7EA7"/>
    <w:rsid w:val="007B24C6"/>
    <w:rsid w:val="007C2311"/>
    <w:rsid w:val="007C3AF1"/>
    <w:rsid w:val="007C5ECD"/>
    <w:rsid w:val="007D68ED"/>
    <w:rsid w:val="007F3640"/>
    <w:rsid w:val="00801F85"/>
    <w:rsid w:val="008023FE"/>
    <w:rsid w:val="00806FD1"/>
    <w:rsid w:val="0080735C"/>
    <w:rsid w:val="00807DF4"/>
    <w:rsid w:val="008128D1"/>
    <w:rsid w:val="0081471E"/>
    <w:rsid w:val="00816323"/>
    <w:rsid w:val="00823549"/>
    <w:rsid w:val="00824807"/>
    <w:rsid w:val="00832B5F"/>
    <w:rsid w:val="008336E5"/>
    <w:rsid w:val="00836F6F"/>
    <w:rsid w:val="0085414B"/>
    <w:rsid w:val="0085790A"/>
    <w:rsid w:val="008579A7"/>
    <w:rsid w:val="00860D2D"/>
    <w:rsid w:val="00865573"/>
    <w:rsid w:val="00872FD4"/>
    <w:rsid w:val="0087438B"/>
    <w:rsid w:val="008773CC"/>
    <w:rsid w:val="008A2048"/>
    <w:rsid w:val="008A3468"/>
    <w:rsid w:val="008B3DB5"/>
    <w:rsid w:val="008C180D"/>
    <w:rsid w:val="008C372F"/>
    <w:rsid w:val="008D7249"/>
    <w:rsid w:val="008E0586"/>
    <w:rsid w:val="008E05A0"/>
    <w:rsid w:val="008F4A2D"/>
    <w:rsid w:val="00915493"/>
    <w:rsid w:val="00915A78"/>
    <w:rsid w:val="00917D79"/>
    <w:rsid w:val="00926D59"/>
    <w:rsid w:val="00927861"/>
    <w:rsid w:val="009308CC"/>
    <w:rsid w:val="00931A63"/>
    <w:rsid w:val="00942CC9"/>
    <w:rsid w:val="00950E11"/>
    <w:rsid w:val="00952228"/>
    <w:rsid w:val="0095409E"/>
    <w:rsid w:val="00956D33"/>
    <w:rsid w:val="00961A4C"/>
    <w:rsid w:val="0096758A"/>
    <w:rsid w:val="00983E81"/>
    <w:rsid w:val="009851B6"/>
    <w:rsid w:val="00985DED"/>
    <w:rsid w:val="00986AA0"/>
    <w:rsid w:val="009901AB"/>
    <w:rsid w:val="009A43E1"/>
    <w:rsid w:val="009A6F2F"/>
    <w:rsid w:val="009B7A09"/>
    <w:rsid w:val="009C302D"/>
    <w:rsid w:val="009D75CC"/>
    <w:rsid w:val="009D771E"/>
    <w:rsid w:val="009D7B76"/>
    <w:rsid w:val="009E63ED"/>
    <w:rsid w:val="009F6855"/>
    <w:rsid w:val="009F6E1E"/>
    <w:rsid w:val="00A0303D"/>
    <w:rsid w:val="00A0504C"/>
    <w:rsid w:val="00A1045F"/>
    <w:rsid w:val="00A12F76"/>
    <w:rsid w:val="00A133B9"/>
    <w:rsid w:val="00A14BA6"/>
    <w:rsid w:val="00A32FE2"/>
    <w:rsid w:val="00A50B1A"/>
    <w:rsid w:val="00A55051"/>
    <w:rsid w:val="00A60DB3"/>
    <w:rsid w:val="00A63DE8"/>
    <w:rsid w:val="00A65436"/>
    <w:rsid w:val="00A72E1D"/>
    <w:rsid w:val="00A80299"/>
    <w:rsid w:val="00A80AE5"/>
    <w:rsid w:val="00A84041"/>
    <w:rsid w:val="00A872ED"/>
    <w:rsid w:val="00A9190C"/>
    <w:rsid w:val="00A942F4"/>
    <w:rsid w:val="00A956BB"/>
    <w:rsid w:val="00AA696F"/>
    <w:rsid w:val="00AA6B0D"/>
    <w:rsid w:val="00AA6D16"/>
    <w:rsid w:val="00AB04BF"/>
    <w:rsid w:val="00AC2F16"/>
    <w:rsid w:val="00AC5B54"/>
    <w:rsid w:val="00AC607D"/>
    <w:rsid w:val="00AC68F8"/>
    <w:rsid w:val="00AC7C42"/>
    <w:rsid w:val="00AD5A0B"/>
    <w:rsid w:val="00AD630B"/>
    <w:rsid w:val="00AD691B"/>
    <w:rsid w:val="00AE5EEB"/>
    <w:rsid w:val="00AF53B9"/>
    <w:rsid w:val="00B1306A"/>
    <w:rsid w:val="00B2031F"/>
    <w:rsid w:val="00B35AC6"/>
    <w:rsid w:val="00B41AD8"/>
    <w:rsid w:val="00B51284"/>
    <w:rsid w:val="00B52E84"/>
    <w:rsid w:val="00B54074"/>
    <w:rsid w:val="00B54D16"/>
    <w:rsid w:val="00B56C31"/>
    <w:rsid w:val="00B5795A"/>
    <w:rsid w:val="00B67A58"/>
    <w:rsid w:val="00B75646"/>
    <w:rsid w:val="00B763E7"/>
    <w:rsid w:val="00B90473"/>
    <w:rsid w:val="00BB53E6"/>
    <w:rsid w:val="00BB73E1"/>
    <w:rsid w:val="00BC084C"/>
    <w:rsid w:val="00BC1BEF"/>
    <w:rsid w:val="00BD2CFD"/>
    <w:rsid w:val="00BE0B3B"/>
    <w:rsid w:val="00BE3C95"/>
    <w:rsid w:val="00BF0B14"/>
    <w:rsid w:val="00BF1951"/>
    <w:rsid w:val="00BF5EF8"/>
    <w:rsid w:val="00BF6307"/>
    <w:rsid w:val="00C02D7B"/>
    <w:rsid w:val="00C0467B"/>
    <w:rsid w:val="00C13037"/>
    <w:rsid w:val="00C331B7"/>
    <w:rsid w:val="00C46B2C"/>
    <w:rsid w:val="00C51B1A"/>
    <w:rsid w:val="00C52B18"/>
    <w:rsid w:val="00C56C4B"/>
    <w:rsid w:val="00C5743B"/>
    <w:rsid w:val="00C62060"/>
    <w:rsid w:val="00C6485A"/>
    <w:rsid w:val="00C66569"/>
    <w:rsid w:val="00C86E59"/>
    <w:rsid w:val="00C922ED"/>
    <w:rsid w:val="00C93AA3"/>
    <w:rsid w:val="00C94921"/>
    <w:rsid w:val="00CA05D0"/>
    <w:rsid w:val="00CB6BF4"/>
    <w:rsid w:val="00CC74DD"/>
    <w:rsid w:val="00CC7F0C"/>
    <w:rsid w:val="00CD3B21"/>
    <w:rsid w:val="00CD3B53"/>
    <w:rsid w:val="00CD5460"/>
    <w:rsid w:val="00CD787B"/>
    <w:rsid w:val="00CE4D22"/>
    <w:rsid w:val="00CF7048"/>
    <w:rsid w:val="00D1078F"/>
    <w:rsid w:val="00D10821"/>
    <w:rsid w:val="00D126B1"/>
    <w:rsid w:val="00D135AA"/>
    <w:rsid w:val="00D13F0A"/>
    <w:rsid w:val="00D17501"/>
    <w:rsid w:val="00D47081"/>
    <w:rsid w:val="00D51CC9"/>
    <w:rsid w:val="00D576FD"/>
    <w:rsid w:val="00D6323A"/>
    <w:rsid w:val="00D70D3F"/>
    <w:rsid w:val="00D73C9E"/>
    <w:rsid w:val="00D7557B"/>
    <w:rsid w:val="00D75D18"/>
    <w:rsid w:val="00D77566"/>
    <w:rsid w:val="00D80853"/>
    <w:rsid w:val="00D82A94"/>
    <w:rsid w:val="00D82C85"/>
    <w:rsid w:val="00D90D9F"/>
    <w:rsid w:val="00D91F6C"/>
    <w:rsid w:val="00DA0F83"/>
    <w:rsid w:val="00DA1AD7"/>
    <w:rsid w:val="00DB287E"/>
    <w:rsid w:val="00DB7AC0"/>
    <w:rsid w:val="00DC238B"/>
    <w:rsid w:val="00DD0D95"/>
    <w:rsid w:val="00DD0DA1"/>
    <w:rsid w:val="00DD6DAD"/>
    <w:rsid w:val="00DE7843"/>
    <w:rsid w:val="00DF3843"/>
    <w:rsid w:val="00DF7834"/>
    <w:rsid w:val="00E12D57"/>
    <w:rsid w:val="00E14E82"/>
    <w:rsid w:val="00E15543"/>
    <w:rsid w:val="00E21E57"/>
    <w:rsid w:val="00E22C7B"/>
    <w:rsid w:val="00E34D61"/>
    <w:rsid w:val="00E46711"/>
    <w:rsid w:val="00E512D6"/>
    <w:rsid w:val="00E54E2F"/>
    <w:rsid w:val="00E80A16"/>
    <w:rsid w:val="00E83DCB"/>
    <w:rsid w:val="00E857BC"/>
    <w:rsid w:val="00E9496A"/>
    <w:rsid w:val="00E97725"/>
    <w:rsid w:val="00ED482F"/>
    <w:rsid w:val="00ED5920"/>
    <w:rsid w:val="00ED5E5D"/>
    <w:rsid w:val="00EE3BEB"/>
    <w:rsid w:val="00EF094D"/>
    <w:rsid w:val="00EF1BDC"/>
    <w:rsid w:val="00EF639D"/>
    <w:rsid w:val="00EF7D4F"/>
    <w:rsid w:val="00F03430"/>
    <w:rsid w:val="00F03F19"/>
    <w:rsid w:val="00F15DD7"/>
    <w:rsid w:val="00F25BD3"/>
    <w:rsid w:val="00F25D5F"/>
    <w:rsid w:val="00F34B47"/>
    <w:rsid w:val="00F368BA"/>
    <w:rsid w:val="00F37FB0"/>
    <w:rsid w:val="00F42FD8"/>
    <w:rsid w:val="00F44518"/>
    <w:rsid w:val="00F46013"/>
    <w:rsid w:val="00F5081C"/>
    <w:rsid w:val="00F53F27"/>
    <w:rsid w:val="00F56132"/>
    <w:rsid w:val="00F61844"/>
    <w:rsid w:val="00F65CB9"/>
    <w:rsid w:val="00F70C8F"/>
    <w:rsid w:val="00F7237D"/>
    <w:rsid w:val="00F732E5"/>
    <w:rsid w:val="00F7494D"/>
    <w:rsid w:val="00F81760"/>
    <w:rsid w:val="00F83C4F"/>
    <w:rsid w:val="00F85B34"/>
    <w:rsid w:val="00F8665E"/>
    <w:rsid w:val="00F909D9"/>
    <w:rsid w:val="00F97D5D"/>
    <w:rsid w:val="00FA259F"/>
    <w:rsid w:val="00FB134A"/>
    <w:rsid w:val="00FB1A3F"/>
    <w:rsid w:val="00FB414D"/>
    <w:rsid w:val="00FB4B6E"/>
    <w:rsid w:val="00FB5987"/>
    <w:rsid w:val="00FC5927"/>
    <w:rsid w:val="00FC5F57"/>
    <w:rsid w:val="00FD20AD"/>
    <w:rsid w:val="00FD4EDB"/>
    <w:rsid w:val="00FD7E30"/>
    <w:rsid w:val="00FE2881"/>
    <w:rsid w:val="00FF0DFA"/>
    <w:rsid w:val="00FF2D89"/>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86"/>
    <w:pPr>
      <w:contextualSpacing/>
    </w:pPr>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142430427">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11515596">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792820811">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903838253">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5490</TotalTime>
  <Pages>5</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471</cp:revision>
  <cp:lastPrinted>2015-05-19T12:53:00Z</cp:lastPrinted>
  <dcterms:created xsi:type="dcterms:W3CDTF">2015-01-26T19:13:00Z</dcterms:created>
  <dcterms:modified xsi:type="dcterms:W3CDTF">2015-05-28T21:33:00Z</dcterms:modified>
</cp:coreProperties>
</file>