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1831C5CA" w14:textId="648DC98E" w:rsidR="003A1453" w:rsidRDefault="007407E3" w:rsidP="003A1453">
      <w:pPr>
        <w:ind w:left="0"/>
      </w:pPr>
      <w:r w:rsidRPr="003B58BE">
        <w:t xml:space="preserve">The York County Board of Commissioners met according to law on Tuesday, </w:t>
      </w:r>
      <w:r w:rsidR="00DE5E8B">
        <w:t>September 10</w:t>
      </w:r>
      <w:r w:rsidRPr="003B58BE">
        <w:t>, 201</w:t>
      </w:r>
      <w:r w:rsidR="00272B45" w:rsidRPr="003B58BE">
        <w:t>9</w:t>
      </w:r>
      <w:r w:rsidRPr="003B58BE">
        <w:t xml:space="preserve"> at 8:30 a.m. as per notice in the York News Times on </w:t>
      </w:r>
      <w:r w:rsidR="00DE5E8B">
        <w:t>September 5</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w:t>
      </w:r>
      <w:r w:rsidR="004F3125">
        <w:t>K</w:t>
      </w:r>
      <w:r w:rsidR="0062175D" w:rsidRPr="003B58BE">
        <w:t>urt Bulgrin</w:t>
      </w:r>
      <w:r w:rsidR="00F0172C">
        <w:t>, Paul Buller</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3A1453" w:rsidRPr="003A1453">
        <w:t xml:space="preserve"> </w:t>
      </w:r>
      <w:r w:rsidR="003A1453" w:rsidRPr="003B58BE">
        <w:t>and Melanie Wilkinson, Correspondent for the York News Times.</w:t>
      </w:r>
    </w:p>
    <w:p w14:paraId="2E7A2F31" w14:textId="77777777" w:rsidR="003A1453" w:rsidRPr="003B58BE" w:rsidRDefault="003A1453" w:rsidP="003A1453">
      <w:pPr>
        <w:ind w:left="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0862C023" w:rsidR="007407E3" w:rsidRPr="003B58BE" w:rsidRDefault="007407E3" w:rsidP="007407E3">
      <w:pPr>
        <w:ind w:left="0"/>
      </w:pPr>
      <w:r w:rsidRPr="003B58BE">
        <w:t>Moved by</w:t>
      </w:r>
      <w:r w:rsidR="007624F2">
        <w:t xml:space="preserve"> </w:t>
      </w:r>
      <w:r w:rsidR="008A6EF6">
        <w:t>Bulgrin,</w:t>
      </w:r>
      <w:r w:rsidR="00AC0C43" w:rsidRPr="003B58BE">
        <w:t xml:space="preserve"> </w:t>
      </w:r>
      <w:r w:rsidRPr="003B58BE">
        <w:t>seconded by</w:t>
      </w:r>
      <w:r w:rsidR="00871E59">
        <w:t xml:space="preserve"> </w:t>
      </w:r>
      <w:r w:rsidR="008A6EF6">
        <w:t>Obermier</w:t>
      </w:r>
      <w:r w:rsidR="00986850" w:rsidRPr="003B58BE">
        <w:t>,</w:t>
      </w:r>
      <w:r w:rsidRPr="003B58BE">
        <w:t xml:space="preserve"> to approve the minutes of the </w:t>
      </w:r>
      <w:r w:rsidR="009B2D48">
        <w:t>Tuesday</w:t>
      </w:r>
      <w:r w:rsidR="00B01F0F">
        <w:t xml:space="preserve"> </w:t>
      </w:r>
      <w:r w:rsidR="00B76F4A">
        <w:t xml:space="preserve">August </w:t>
      </w:r>
      <w:r w:rsidR="00DE5E8B">
        <w:t>27</w:t>
      </w:r>
      <w:r w:rsidR="00F0172C">
        <w:t>,</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w:t>
      </w:r>
      <w:r w:rsidR="008A6EF6">
        <w:t>Bulgrin, Obermier, Bamesberger, Buller</w:t>
      </w:r>
      <w:r w:rsidR="005F5A3C">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7AA8272E" w14:textId="1F2889B1" w:rsidR="002D7816" w:rsidRDefault="007407E3" w:rsidP="00D24A04">
      <w:pPr>
        <w:ind w:left="0"/>
      </w:pPr>
      <w:r w:rsidRPr="003B58BE">
        <w:t>Moved by</w:t>
      </w:r>
      <w:r w:rsidR="00043839" w:rsidRPr="003B58BE">
        <w:t xml:space="preserve"> </w:t>
      </w:r>
      <w:r w:rsidR="008A6EF6">
        <w:t>Bamesberger</w:t>
      </w:r>
      <w:r w:rsidR="00871E59">
        <w:t>,</w:t>
      </w:r>
      <w:r w:rsidRPr="003B58BE">
        <w:t xml:space="preserve"> seconded by</w:t>
      </w:r>
      <w:r w:rsidR="005F5A3C">
        <w:t xml:space="preserve"> </w:t>
      </w:r>
      <w:r w:rsidR="008A6EF6">
        <w:t>Obermier</w:t>
      </w:r>
      <w:r w:rsidR="006A6D25">
        <w:t>,</w:t>
      </w:r>
      <w:r w:rsidR="00734E86">
        <w:t xml:space="preserve"> </w:t>
      </w:r>
      <w:r w:rsidRPr="003B58BE">
        <w:t xml:space="preserve">to </w:t>
      </w:r>
      <w:r w:rsidR="00BB53E6" w:rsidRPr="003B58BE">
        <w:t xml:space="preserve">adopt the agenda for Tuesday </w:t>
      </w:r>
      <w:r w:rsidR="00DE5E8B">
        <w:t>September 10</w:t>
      </w:r>
      <w:r w:rsidR="009E40C7">
        <w:t xml:space="preserve">, </w:t>
      </w:r>
      <w:r w:rsidR="00DA3CF5" w:rsidRPr="003B58BE">
        <w:t>2019, roll</w:t>
      </w:r>
      <w:r w:rsidRPr="003B58BE">
        <w:t xml:space="preserve"> call</w:t>
      </w:r>
      <w:r w:rsidR="00B2292B" w:rsidRPr="003B58BE">
        <w:t>,</w:t>
      </w:r>
      <w:r w:rsidRPr="003B58BE">
        <w:t xml:space="preserve"> yeas;</w:t>
      </w:r>
      <w:r w:rsidR="004F3125">
        <w:t xml:space="preserve"> </w:t>
      </w:r>
      <w:r w:rsidR="008A6EF6">
        <w:t>Bamesberger, Obermier, Buller, Bulgrin</w:t>
      </w:r>
      <w:r w:rsidR="007624F2">
        <w:t xml:space="preserve">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1BC98BAE" w14:textId="1E0064EF" w:rsidR="002D7816" w:rsidRDefault="002D7816" w:rsidP="00D24A04">
      <w:pPr>
        <w:ind w:left="0"/>
      </w:pPr>
    </w:p>
    <w:p w14:paraId="6F6F5BD6" w14:textId="53B15583" w:rsidR="005F5A3C" w:rsidRDefault="002D7816" w:rsidP="00D24A04">
      <w:pPr>
        <w:ind w:left="0"/>
      </w:pPr>
      <w:r>
        <w:t>Harvey Keim, Highway Superintendent, met with the Board with updates on the Road Department</w:t>
      </w:r>
      <w:r w:rsidR="00752E7E">
        <w:t>.</w:t>
      </w:r>
    </w:p>
    <w:p w14:paraId="552A6D36" w14:textId="57AC9CAA" w:rsidR="00F605C4" w:rsidRDefault="00F605C4" w:rsidP="00D24A04">
      <w:pPr>
        <w:ind w:left="0"/>
      </w:pPr>
    </w:p>
    <w:p w14:paraId="1402FCC1" w14:textId="30D75EF0" w:rsidR="00F605C4" w:rsidRDefault="00F605C4" w:rsidP="00D24A04">
      <w:pPr>
        <w:ind w:left="0"/>
      </w:pPr>
      <w:r>
        <w:t xml:space="preserve">Willard Peterson, met with the Board </w:t>
      </w:r>
      <w:r w:rsidR="0051057B">
        <w:t>with comments about the agenda</w:t>
      </w:r>
      <w:r>
        <w:t>.</w:t>
      </w:r>
    </w:p>
    <w:p w14:paraId="507E1477" w14:textId="77777777" w:rsidR="00554580" w:rsidRDefault="00554580" w:rsidP="00960C18">
      <w:pPr>
        <w:ind w:left="0"/>
      </w:pPr>
    </w:p>
    <w:p w14:paraId="4824991C" w14:textId="77777777" w:rsidR="00554580" w:rsidRDefault="00554580" w:rsidP="00554580">
      <w:pPr>
        <w:ind w:left="0"/>
        <w:rPr>
          <w:b/>
          <w:u w:val="single"/>
        </w:rPr>
      </w:pPr>
      <w:r>
        <w:rPr>
          <w:b/>
          <w:u w:val="single"/>
        </w:rPr>
        <w:t>GENERAL ASSISTANCE</w:t>
      </w:r>
    </w:p>
    <w:p w14:paraId="515E564D" w14:textId="679C3F6B" w:rsidR="00752E7E" w:rsidRDefault="00752E7E" w:rsidP="005D1312">
      <w:pPr>
        <w:ind w:left="0"/>
      </w:pPr>
      <w:r>
        <w:t>There were no General Assistance at this time.</w:t>
      </w:r>
    </w:p>
    <w:p w14:paraId="616E51D6" w14:textId="06A43860" w:rsidR="006A6D25" w:rsidRDefault="006A6D25" w:rsidP="006E665E">
      <w:pPr>
        <w:ind w:left="0"/>
      </w:pPr>
    </w:p>
    <w:p w14:paraId="072606F5" w14:textId="77777777" w:rsidR="00451715" w:rsidRPr="003B58BE" w:rsidRDefault="00451715" w:rsidP="00451715">
      <w:pPr>
        <w:ind w:left="0"/>
        <w:rPr>
          <w:b/>
          <w:u w:val="single"/>
        </w:rPr>
      </w:pPr>
      <w:r w:rsidRPr="003B58BE">
        <w:rPr>
          <w:b/>
          <w:u w:val="single"/>
        </w:rPr>
        <w:t>PAYROLL AND VENDOR CLAIMS:</w:t>
      </w:r>
    </w:p>
    <w:p w14:paraId="29469623" w14:textId="48250B0F" w:rsidR="006B7B04" w:rsidRDefault="00451715" w:rsidP="00451715">
      <w:pPr>
        <w:ind w:left="0"/>
      </w:pPr>
      <w:r w:rsidRPr="003B58BE">
        <w:t>Moved by</w:t>
      </w:r>
      <w:r w:rsidR="002D7816">
        <w:t xml:space="preserve"> </w:t>
      </w:r>
      <w:r w:rsidR="008A6EF6">
        <w:t>Bamesberger</w:t>
      </w:r>
      <w:r>
        <w:t>,</w:t>
      </w:r>
      <w:r w:rsidRPr="003B58BE">
        <w:t xml:space="preserve"> seconded by</w:t>
      </w:r>
      <w:r>
        <w:t xml:space="preserve"> </w:t>
      </w:r>
      <w:r w:rsidR="008A6EF6">
        <w:t>Bulgrin</w:t>
      </w:r>
      <w:r w:rsidRPr="003B58BE">
        <w:t xml:space="preserve">, to approve the payroll </w:t>
      </w:r>
      <w:r w:rsidR="003F5E51">
        <w:t xml:space="preserve">in the amount of $181,838.50 </w:t>
      </w:r>
      <w:r w:rsidRPr="003B58BE">
        <w:t>and vendor claims,</w:t>
      </w:r>
      <w:r w:rsidR="00CD0DDD">
        <w:t xml:space="preserve"> </w:t>
      </w:r>
      <w:r w:rsidR="005C1D0F">
        <w:t>with added</w:t>
      </w:r>
      <w:r w:rsidR="00CD0DDD">
        <w:t xml:space="preserve"> claim</w:t>
      </w:r>
      <w:r w:rsidR="00D73A89">
        <w:t>s</w:t>
      </w:r>
      <w:r w:rsidR="00CD0DDD">
        <w:t xml:space="preserve"> to Henderson Chamber of Commerce, in the amount of $3,172.</w:t>
      </w:r>
      <w:r w:rsidR="0051057B">
        <w:t>5</w:t>
      </w:r>
      <w:r w:rsidR="00CD0DDD">
        <w:t>1</w:t>
      </w:r>
      <w:r w:rsidR="004F6563">
        <w:t xml:space="preserve"> and </w:t>
      </w:r>
      <w:r w:rsidR="008A6EF6">
        <w:t xml:space="preserve">Baxter </w:t>
      </w:r>
      <w:r w:rsidR="00F52EBC">
        <w:t>Dodge, in</w:t>
      </w:r>
      <w:r w:rsidR="008A6EF6">
        <w:t xml:space="preserve"> the amount of $26,645.00, r</w:t>
      </w:r>
      <w:r w:rsidR="00967A1B">
        <w:t>oll</w:t>
      </w:r>
      <w:r w:rsidRPr="003B58BE">
        <w:t xml:space="preserve"> call: yeas;</w:t>
      </w:r>
      <w:r w:rsidR="008A6EF6">
        <w:t xml:space="preserve"> Bamesberger, Bulgrin, Buller, Obermier</w:t>
      </w:r>
      <w:r w:rsidR="00D24A04">
        <w:t xml:space="preserve"> </w:t>
      </w:r>
      <w:r>
        <w:t>a</w:t>
      </w:r>
      <w:r w:rsidRPr="003B58BE">
        <w:t xml:space="preserve">nd Sikes, nays; </w:t>
      </w:r>
      <w:r w:rsidR="00967A1B" w:rsidRPr="003B58BE">
        <w:t xml:space="preserve">none; </w:t>
      </w:r>
      <w:r w:rsidR="00967A1B">
        <w:t>motion</w:t>
      </w:r>
      <w:r w:rsidRPr="003B58BE">
        <w:t xml:space="preserve"> carried.</w:t>
      </w:r>
    </w:p>
    <w:p w14:paraId="7940E8DE" w14:textId="77777777" w:rsidR="0051057B" w:rsidRDefault="0051057B" w:rsidP="0051057B">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A327553" w14:textId="77777777" w:rsidR="0051057B" w:rsidRDefault="0051057B" w:rsidP="0051057B">
      <w:pPr>
        <w:tabs>
          <w:tab w:val="left" w:pos="3060"/>
          <w:tab w:val="left" w:pos="7200"/>
          <w:tab w:val="left" w:pos="10800"/>
          <w:tab w:val="decimal" w:pos="11160"/>
          <w:tab w:val="left" w:pos="12240"/>
          <w:tab w:val="left" w:pos="12960"/>
        </w:tabs>
        <w:ind w:left="0" w:firstLine="0"/>
        <w:rPr>
          <w:b/>
          <w:u w:val="single"/>
        </w:rPr>
      </w:pPr>
    </w:p>
    <w:p w14:paraId="0CCBC18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Jury Duty </w:t>
      </w:r>
      <w:r>
        <w:tab/>
      </w:r>
      <w:r>
        <w:tab/>
        <w:t>4,497.30</w:t>
      </w:r>
    </w:p>
    <w:p w14:paraId="7FCD143D" w14:textId="77777777" w:rsidR="0051057B" w:rsidRDefault="0051057B" w:rsidP="0051057B">
      <w:pPr>
        <w:tabs>
          <w:tab w:val="left" w:pos="3060"/>
          <w:tab w:val="left" w:pos="7200"/>
          <w:tab w:val="decimal" w:pos="10710"/>
          <w:tab w:val="left" w:pos="10800"/>
          <w:tab w:val="left" w:pos="12240"/>
          <w:tab w:val="left" w:pos="12960"/>
        </w:tabs>
      </w:pPr>
    </w:p>
    <w:p w14:paraId="798E5614" w14:textId="77777777" w:rsidR="0051057B" w:rsidRDefault="0051057B" w:rsidP="0051057B">
      <w:pPr>
        <w:tabs>
          <w:tab w:val="left" w:pos="3060"/>
          <w:tab w:val="left" w:pos="7200"/>
          <w:tab w:val="decimal" w:pos="10710"/>
          <w:tab w:val="left" w:pos="10800"/>
          <w:tab w:val="left" w:pos="12240"/>
          <w:tab w:val="left" w:pos="12960"/>
        </w:tabs>
      </w:pPr>
      <w:r>
        <w:t>911 Emrg Mgt</w:t>
      </w:r>
      <w:r>
        <w:tab/>
        <w:t>APCO/NENA</w:t>
      </w:r>
      <w:r>
        <w:tab/>
        <w:t>Dues</w:t>
      </w:r>
      <w:r>
        <w:tab/>
        <w:t>325.00</w:t>
      </w:r>
    </w:p>
    <w:p w14:paraId="64892916"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 xml:space="preserve">Avery Outdoor </w:t>
      </w:r>
      <w:r>
        <w:tab/>
        <w:t xml:space="preserve">Media- Ads </w:t>
      </w:r>
      <w:r>
        <w:tab/>
        <w:t>265.00</w:t>
      </w:r>
    </w:p>
    <w:p w14:paraId="7CFA198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Baxter Chry Dodge Jeep Ram</w:t>
      </w:r>
      <w:r>
        <w:tab/>
        <w:t>Cars &amp; Trucks</w:t>
      </w:r>
      <w:r>
        <w:tab/>
        <w:t>26,645.00</w:t>
      </w:r>
    </w:p>
    <w:p w14:paraId="21B1C5B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Bedient, Brian L. </w:t>
      </w:r>
      <w:r>
        <w:tab/>
        <w:t xml:space="preserve">Reimbursement </w:t>
      </w:r>
      <w:r>
        <w:tab/>
        <w:t>92.04</w:t>
      </w:r>
    </w:p>
    <w:p w14:paraId="3BFA61D5" w14:textId="77777777" w:rsidR="0051057B" w:rsidRDefault="0051057B" w:rsidP="0051057B">
      <w:pPr>
        <w:tabs>
          <w:tab w:val="left" w:pos="3060"/>
          <w:tab w:val="left" w:pos="7200"/>
          <w:tab w:val="decimal" w:pos="10710"/>
          <w:tab w:val="left" w:pos="10800"/>
          <w:tab w:val="left" w:pos="12240"/>
          <w:tab w:val="left" w:pos="12960"/>
        </w:tabs>
      </w:pPr>
      <w:r>
        <w:t xml:space="preserve">911 Commun. </w:t>
      </w:r>
      <w:r>
        <w:tab/>
        <w:t>Berggren Architects</w:t>
      </w:r>
      <w:r>
        <w:tab/>
        <w:t xml:space="preserve">Building Remodel </w:t>
      </w:r>
      <w:r>
        <w:tab/>
        <w:t>7,272.64</w:t>
      </w:r>
    </w:p>
    <w:p w14:paraId="0F88013F" w14:textId="77777777" w:rsidR="0051057B" w:rsidRDefault="0051057B" w:rsidP="0051057B">
      <w:pPr>
        <w:tabs>
          <w:tab w:val="left" w:pos="3060"/>
          <w:tab w:val="left" w:pos="7200"/>
          <w:tab w:val="decimal" w:pos="10710"/>
          <w:tab w:val="left" w:pos="10800"/>
          <w:tab w:val="left" w:pos="12240"/>
          <w:tab w:val="left" w:pos="12960"/>
        </w:tabs>
      </w:pPr>
      <w:r>
        <w:t xml:space="preserve">Gen, Rd </w:t>
      </w:r>
      <w:r>
        <w:tab/>
        <w:t xml:space="preserve">Black Hills Energy </w:t>
      </w:r>
      <w:r>
        <w:tab/>
        <w:t xml:space="preserve">Heating Fuels </w:t>
      </w:r>
      <w:r>
        <w:tab/>
        <w:t>469.87</w:t>
      </w:r>
    </w:p>
    <w:p w14:paraId="6FA491B2"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Bleicher, Stacie R. </w:t>
      </w:r>
      <w:r>
        <w:tab/>
        <w:t>Witness Fees</w:t>
      </w:r>
      <w:r>
        <w:tab/>
        <w:t>84.96</w:t>
      </w:r>
    </w:p>
    <w:p w14:paraId="1776424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Blue Knight Security </w:t>
      </w:r>
      <w:r>
        <w:tab/>
        <w:t>Security Contract</w:t>
      </w:r>
      <w:r>
        <w:tab/>
        <w:t>2,304.00</w:t>
      </w:r>
    </w:p>
    <w:p w14:paraId="2ED8F40F" w14:textId="77777777" w:rsidR="0051057B" w:rsidRDefault="0051057B" w:rsidP="0051057B">
      <w:pPr>
        <w:tabs>
          <w:tab w:val="left" w:pos="3060"/>
          <w:tab w:val="left" w:pos="7200"/>
          <w:tab w:val="decimal" w:pos="10710"/>
          <w:tab w:val="left" w:pos="10800"/>
          <w:tab w:val="left" w:pos="12240"/>
          <w:tab w:val="left" w:pos="12960"/>
        </w:tabs>
      </w:pPr>
      <w:r>
        <w:t>Rd</w:t>
      </w:r>
      <w:r>
        <w:tab/>
        <w:t xml:space="preserve">Bosselman </w:t>
      </w:r>
      <w:r>
        <w:tab/>
        <w:t>Machinery &amp; Equip.</w:t>
      </w:r>
      <w:r>
        <w:tab/>
        <w:t>15,286.14</w:t>
      </w:r>
    </w:p>
    <w:p w14:paraId="5417B69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Bredenkamp, Patricia </w:t>
      </w:r>
      <w:r>
        <w:tab/>
        <w:t>Retirement</w:t>
      </w:r>
      <w:r>
        <w:tab/>
        <w:t>10.00</w:t>
      </w:r>
    </w:p>
    <w:p w14:paraId="2CC5BD11"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Brozek, Colleen</w:t>
      </w:r>
      <w:r>
        <w:tab/>
        <w:t>Witness Fees</w:t>
      </w:r>
      <w:r>
        <w:tab/>
        <w:t>57.40</w:t>
      </w:r>
    </w:p>
    <w:p w14:paraId="38F2FDB5"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Brozek, Melvin </w:t>
      </w:r>
      <w:r>
        <w:tab/>
        <w:t>Witness Fees</w:t>
      </w:r>
      <w:r>
        <w:tab/>
        <w:t>57.40</w:t>
      </w:r>
    </w:p>
    <w:p w14:paraId="5CFBDBFF" w14:textId="77777777" w:rsidR="0051057B" w:rsidRDefault="0051057B" w:rsidP="0051057B">
      <w:pPr>
        <w:tabs>
          <w:tab w:val="left" w:pos="3060"/>
          <w:tab w:val="left" w:pos="7200"/>
          <w:tab w:val="decimal" w:pos="10710"/>
          <w:tab w:val="left" w:pos="10800"/>
          <w:tab w:val="left" w:pos="12240"/>
          <w:tab w:val="left" w:pos="12960"/>
        </w:tabs>
      </w:pPr>
      <w:r>
        <w:t>Gen, 911 Emg</w:t>
      </w:r>
      <w:r>
        <w:tab/>
        <w:t>Capital Business Systems</w:t>
      </w:r>
      <w:r>
        <w:tab/>
        <w:t xml:space="preserve">Print &amp; Publish </w:t>
      </w:r>
      <w:r>
        <w:tab/>
        <w:t>468.54</w:t>
      </w:r>
    </w:p>
    <w:p w14:paraId="4533BE45"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Central States Telecom, Inc. </w:t>
      </w:r>
      <w:r>
        <w:tab/>
        <w:t xml:space="preserve">Telephone Service </w:t>
      </w:r>
      <w:r>
        <w:tab/>
        <w:t>75.00</w:t>
      </w:r>
    </w:p>
    <w:p w14:paraId="6D1747D6"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Consolidated Management Co. </w:t>
      </w:r>
      <w:r>
        <w:tab/>
        <w:t xml:space="preserve">Dues </w:t>
      </w:r>
      <w:r>
        <w:tab/>
        <w:t>93.06</w:t>
      </w:r>
    </w:p>
    <w:p w14:paraId="312BD6BA"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Cornerstone Bank </w:t>
      </w:r>
      <w:r>
        <w:tab/>
        <w:t>Bizconnect/Office Supp.</w:t>
      </w:r>
      <w:r>
        <w:tab/>
        <w:t>184.07</w:t>
      </w:r>
    </w:p>
    <w:p w14:paraId="79D96C51" w14:textId="77777777" w:rsidR="0051057B" w:rsidRDefault="0051057B" w:rsidP="0051057B">
      <w:pPr>
        <w:tabs>
          <w:tab w:val="left" w:pos="3060"/>
          <w:tab w:val="left" w:pos="7200"/>
          <w:tab w:val="decimal" w:pos="10710"/>
          <w:tab w:val="left" w:pos="10800"/>
          <w:tab w:val="left" w:pos="12240"/>
          <w:tab w:val="left" w:pos="12960"/>
        </w:tabs>
      </w:pPr>
      <w:r>
        <w:t>Rd</w:t>
      </w:r>
      <w:r>
        <w:tab/>
        <w:t>Cornhusker Cleaning Systems, Inc.</w:t>
      </w:r>
      <w:r>
        <w:tab/>
        <w:t>Shop Supplies</w:t>
      </w:r>
      <w:r>
        <w:tab/>
        <w:t>150.98</w:t>
      </w:r>
    </w:p>
    <w:p w14:paraId="251D5BF5"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Cuda, Sharon </w:t>
      </w:r>
      <w:r>
        <w:tab/>
        <w:t xml:space="preserve">Retirement </w:t>
      </w:r>
      <w:r>
        <w:tab/>
        <w:t>10.00</w:t>
      </w:r>
    </w:p>
    <w:p w14:paraId="725D9BA5"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CWC of York, Inc. </w:t>
      </w:r>
      <w:r>
        <w:tab/>
        <w:t>Office Supplies/Equip.</w:t>
      </w:r>
      <w:r>
        <w:tab/>
        <w:t>886.89</w:t>
      </w:r>
    </w:p>
    <w:p w14:paraId="0C28FA63"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Damman, Gregory C. </w:t>
      </w:r>
      <w:r>
        <w:tab/>
        <w:t>Court Costs</w:t>
      </w:r>
      <w:r>
        <w:tab/>
        <w:t>855.00</w:t>
      </w:r>
    </w:p>
    <w:p w14:paraId="1B1A5BBE" w14:textId="77777777" w:rsidR="0051057B" w:rsidRDefault="0051057B" w:rsidP="0051057B">
      <w:pPr>
        <w:tabs>
          <w:tab w:val="left" w:pos="3060"/>
          <w:tab w:val="left" w:pos="7200"/>
          <w:tab w:val="decimal" w:pos="10710"/>
          <w:tab w:val="left" w:pos="10800"/>
          <w:tab w:val="left" w:pos="12240"/>
          <w:tab w:val="left" w:pos="12960"/>
        </w:tabs>
      </w:pPr>
      <w:r>
        <w:t xml:space="preserve">Rd </w:t>
      </w:r>
      <w:r>
        <w:tab/>
        <w:t xml:space="preserve">Dibbern Machine </w:t>
      </w:r>
      <w:r>
        <w:tab/>
        <w:t>Road Equip.</w:t>
      </w:r>
      <w:r>
        <w:tab/>
        <w:t>20.00</w:t>
      </w:r>
    </w:p>
    <w:p w14:paraId="5D3E4F3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Eakes Office Plus </w:t>
      </w:r>
      <w:r>
        <w:tab/>
        <w:t>Office Supplies</w:t>
      </w:r>
      <w:r>
        <w:tab/>
        <w:t>178.17</w:t>
      </w:r>
    </w:p>
    <w:p w14:paraId="3A716D29"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Fillman Law Offices </w:t>
      </w:r>
      <w:r>
        <w:tab/>
        <w:t>Attorney Fees</w:t>
      </w:r>
      <w:r>
        <w:tab/>
        <w:t>3,383.60</w:t>
      </w:r>
    </w:p>
    <w:p w14:paraId="2C758D9F" w14:textId="77777777" w:rsidR="0051057B" w:rsidRDefault="0051057B" w:rsidP="0051057B">
      <w:pPr>
        <w:tabs>
          <w:tab w:val="left" w:pos="3060"/>
          <w:tab w:val="left" w:pos="7200"/>
          <w:tab w:val="decimal" w:pos="10710"/>
          <w:tab w:val="left" w:pos="10800"/>
          <w:tab w:val="left" w:pos="12240"/>
          <w:tab w:val="left" w:pos="12960"/>
        </w:tabs>
      </w:pPr>
      <w:r>
        <w:t>Visit Promo</w:t>
      </w:r>
      <w:r>
        <w:tab/>
        <w:t xml:space="preserve">Flagship Publishing, Inc. </w:t>
      </w:r>
      <w:r>
        <w:tab/>
        <w:t xml:space="preserve">Print &amp; Publish </w:t>
      </w:r>
      <w:r>
        <w:tab/>
        <w:t>2,180.00</w:t>
      </w:r>
    </w:p>
    <w:p w14:paraId="34C6CA6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447.00</w:t>
      </w:r>
    </w:p>
    <w:p w14:paraId="4950A43E" w14:textId="77777777" w:rsidR="0051057B" w:rsidRDefault="0051057B" w:rsidP="0051057B">
      <w:pPr>
        <w:tabs>
          <w:tab w:val="left" w:pos="3060"/>
          <w:tab w:val="left" w:pos="7200"/>
          <w:tab w:val="decimal" w:pos="10710"/>
          <w:tab w:val="left" w:pos="10800"/>
          <w:tab w:val="left" w:pos="12240"/>
          <w:tab w:val="left" w:pos="12960"/>
        </w:tabs>
      </w:pPr>
      <w:r>
        <w:t>Rd</w:t>
      </w:r>
      <w:r>
        <w:tab/>
        <w:t xml:space="preserve">General Fire &amp; Safety Equipment </w:t>
      </w:r>
      <w:r>
        <w:tab/>
        <w:t>Safety Equip.</w:t>
      </w:r>
      <w:r>
        <w:tab/>
        <w:t>256.55</w:t>
      </w:r>
    </w:p>
    <w:p w14:paraId="35B9C6E6"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Gillespie, Joshua. J. </w:t>
      </w:r>
      <w:r>
        <w:tab/>
        <w:t xml:space="preserve">Reimbursement </w:t>
      </w:r>
      <w:r>
        <w:tab/>
        <w:t>99.98</w:t>
      </w:r>
    </w:p>
    <w:p w14:paraId="3310405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Global Tech, Inc. </w:t>
      </w:r>
      <w:r>
        <w:tab/>
        <w:t>Computer Consult.</w:t>
      </w:r>
      <w:r>
        <w:tab/>
        <w:t>1,069.96</w:t>
      </w:r>
    </w:p>
    <w:p w14:paraId="118235AF"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14:paraId="4B5244C1" w14:textId="77777777" w:rsidR="0051057B" w:rsidRDefault="0051057B" w:rsidP="0051057B">
      <w:pPr>
        <w:tabs>
          <w:tab w:val="left" w:pos="3060"/>
          <w:tab w:val="left" w:pos="7200"/>
          <w:tab w:val="decimal" w:pos="10710"/>
          <w:tab w:val="left" w:pos="10800"/>
          <w:tab w:val="left" w:pos="12240"/>
          <w:tab w:val="left" w:pos="12960"/>
        </w:tabs>
      </w:pPr>
      <w:r>
        <w:t>Visit Promo</w:t>
      </w:r>
      <w:r>
        <w:tab/>
        <w:t>Henderson Chamber of Commerce</w:t>
      </w:r>
      <w:r>
        <w:tab/>
        <w:t>Grants</w:t>
      </w:r>
      <w:r>
        <w:tab/>
        <w:t>3,172.51</w:t>
      </w:r>
    </w:p>
    <w:p w14:paraId="2E247336" w14:textId="77777777" w:rsidR="0051057B" w:rsidRDefault="0051057B" w:rsidP="0051057B">
      <w:pPr>
        <w:tabs>
          <w:tab w:val="left" w:pos="3060"/>
          <w:tab w:val="left" w:pos="7200"/>
          <w:tab w:val="decimal" w:pos="10710"/>
          <w:tab w:val="left" w:pos="10800"/>
          <w:tab w:val="left" w:pos="12240"/>
          <w:tab w:val="left" w:pos="12960"/>
        </w:tabs>
      </w:pPr>
      <w:r>
        <w:t xml:space="preserve">Aging </w:t>
      </w:r>
      <w:r>
        <w:tab/>
        <w:t>Hines, Janet</w:t>
      </w:r>
      <w:r>
        <w:tab/>
        <w:t xml:space="preserve">Reimbursement </w:t>
      </w:r>
      <w:r>
        <w:tab/>
        <w:t>54.82</w:t>
      </w:r>
    </w:p>
    <w:p w14:paraId="4764A2F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Hoarty, Ammy </w:t>
      </w:r>
      <w:r>
        <w:tab/>
        <w:t xml:space="preserve">Witness Fees </w:t>
      </w:r>
      <w:r>
        <w:tab/>
        <w:t>78.00</w:t>
      </w:r>
    </w:p>
    <w:p w14:paraId="7ACC374A"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Home Depot Pro Institutional, The</w:t>
      </w:r>
      <w:r>
        <w:tab/>
        <w:t xml:space="preserve">Janitorial Supplies </w:t>
      </w:r>
      <w:r>
        <w:tab/>
        <w:t>777.27</w:t>
      </w:r>
    </w:p>
    <w:p w14:paraId="07720B1F"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Hometown Leasing </w:t>
      </w:r>
      <w:r>
        <w:tab/>
        <w:t xml:space="preserve">Data Process. /Equip. Rental </w:t>
      </w:r>
      <w:r>
        <w:tab/>
        <w:t>415.00</w:t>
      </w:r>
    </w:p>
    <w:p w14:paraId="3D2153D7" w14:textId="77777777" w:rsidR="0051057B" w:rsidRDefault="0051057B" w:rsidP="0051057B">
      <w:pPr>
        <w:tabs>
          <w:tab w:val="left" w:pos="3060"/>
          <w:tab w:val="left" w:pos="7200"/>
          <w:tab w:val="decimal" w:pos="10710"/>
          <w:tab w:val="left" w:pos="10800"/>
          <w:tab w:val="left" w:pos="12240"/>
          <w:tab w:val="left" w:pos="12960"/>
        </w:tabs>
      </w:pPr>
      <w:r>
        <w:t xml:space="preserve">Gen, Rd </w:t>
      </w:r>
      <w:r>
        <w:tab/>
        <w:t xml:space="preserve">Jackson Services, Inc. </w:t>
      </w:r>
      <w:r>
        <w:tab/>
        <w:t xml:space="preserve">Maintenance Agree. </w:t>
      </w:r>
      <w:r>
        <w:tab/>
        <w:t>169.62</w:t>
      </w:r>
    </w:p>
    <w:p w14:paraId="429A460F" w14:textId="77777777" w:rsidR="0051057B" w:rsidRDefault="0051057B" w:rsidP="0051057B">
      <w:pPr>
        <w:tabs>
          <w:tab w:val="left" w:pos="3060"/>
          <w:tab w:val="left" w:pos="7200"/>
          <w:tab w:val="decimal" w:pos="10710"/>
          <w:tab w:val="left" w:pos="10800"/>
          <w:tab w:val="left" w:pos="12240"/>
          <w:tab w:val="left" w:pos="12960"/>
        </w:tabs>
      </w:pPr>
      <w:r>
        <w:t>Rd</w:t>
      </w:r>
      <w:r>
        <w:tab/>
        <w:t>Janssen Capital Management, LLC</w:t>
      </w:r>
      <w:r>
        <w:tab/>
        <w:t xml:space="preserve">Road Equip./Repair </w:t>
      </w:r>
      <w:r>
        <w:tab/>
        <w:t>231.57</w:t>
      </w:r>
    </w:p>
    <w:p w14:paraId="337E76F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JM Monograms, Inc. </w:t>
      </w:r>
      <w:r>
        <w:tab/>
        <w:t xml:space="preserve">Uniform Allowance </w:t>
      </w:r>
      <w:r>
        <w:tab/>
        <w:t>173.25</w:t>
      </w:r>
    </w:p>
    <w:p w14:paraId="15A64FC0" w14:textId="77777777" w:rsidR="0051057B" w:rsidRDefault="0051057B" w:rsidP="0051057B">
      <w:pPr>
        <w:tabs>
          <w:tab w:val="left" w:pos="3060"/>
          <w:tab w:val="left" w:pos="7200"/>
          <w:tab w:val="decimal" w:pos="10710"/>
          <w:tab w:val="left" w:pos="10800"/>
          <w:tab w:val="left" w:pos="12240"/>
          <w:tab w:val="left" w:pos="12960"/>
        </w:tabs>
      </w:pPr>
      <w:r>
        <w:t>Rd</w:t>
      </w:r>
      <w:r>
        <w:tab/>
        <w:t>Johnson Sand &amp; Gravel, Co</w:t>
      </w:r>
      <w:r>
        <w:tab/>
        <w:t xml:space="preserve">Gravel &amp; Royalty </w:t>
      </w:r>
      <w:r>
        <w:tab/>
        <w:t>6,306.70</w:t>
      </w:r>
    </w:p>
    <w:p w14:paraId="284E3BD0"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Johnson, Brian </w:t>
      </w:r>
      <w:r>
        <w:tab/>
        <w:t>Misc.</w:t>
      </w:r>
      <w:r>
        <w:tab/>
        <w:t>350.00</w:t>
      </w:r>
    </w:p>
    <w:p w14:paraId="5C5963D7" w14:textId="77777777" w:rsidR="0051057B" w:rsidRDefault="0051057B" w:rsidP="0051057B">
      <w:pPr>
        <w:tabs>
          <w:tab w:val="left" w:pos="3060"/>
          <w:tab w:val="left" w:pos="7200"/>
          <w:tab w:val="decimal" w:pos="10710"/>
          <w:tab w:val="left" w:pos="10800"/>
          <w:tab w:val="left" w:pos="12240"/>
          <w:tab w:val="left" w:pos="12960"/>
        </w:tabs>
      </w:pPr>
      <w:r>
        <w:t xml:space="preserve">Aging </w:t>
      </w:r>
      <w:r>
        <w:tab/>
        <w:t xml:space="preserve">Johnson, Norman </w:t>
      </w:r>
      <w:r>
        <w:tab/>
        <w:t xml:space="preserve">Reimbursement </w:t>
      </w:r>
      <w:r>
        <w:tab/>
        <w:t>141.52</w:t>
      </w:r>
    </w:p>
    <w:p w14:paraId="6C5821AB" w14:textId="77777777" w:rsidR="0051057B" w:rsidRDefault="0051057B" w:rsidP="0051057B">
      <w:pPr>
        <w:tabs>
          <w:tab w:val="left" w:pos="3060"/>
          <w:tab w:val="left" w:pos="7200"/>
          <w:tab w:val="decimal" w:pos="10710"/>
          <w:tab w:val="left" w:pos="10800"/>
          <w:tab w:val="left" w:pos="12240"/>
          <w:tab w:val="left" w:pos="12960"/>
        </w:tabs>
      </w:pPr>
      <w:r>
        <w:t>Gen</w:t>
      </w:r>
      <w:r>
        <w:tab/>
        <w:t>Laboratory Corp of America Holdings</w:t>
      </w:r>
      <w:r>
        <w:tab/>
        <w:t xml:space="preserve">Medical- Prisoners </w:t>
      </w:r>
      <w:r>
        <w:tab/>
        <w:t>109.42</w:t>
      </w:r>
    </w:p>
    <w:p w14:paraId="0C1092E9" w14:textId="77777777" w:rsidR="0051057B" w:rsidRDefault="0051057B" w:rsidP="0051057B">
      <w:pPr>
        <w:tabs>
          <w:tab w:val="left" w:pos="3060"/>
          <w:tab w:val="left" w:pos="7200"/>
          <w:tab w:val="decimal" w:pos="10710"/>
          <w:tab w:val="left" w:pos="10800"/>
          <w:tab w:val="left" w:pos="12240"/>
          <w:tab w:val="left" w:pos="12960"/>
        </w:tabs>
        <w:ind w:left="0" w:firstLine="0"/>
      </w:pPr>
      <w:r>
        <w:t xml:space="preserve">                        Visit Promo </w:t>
      </w:r>
      <w:r>
        <w:tab/>
        <w:t xml:space="preserve">Lamar Companies, The </w:t>
      </w:r>
      <w:r>
        <w:tab/>
        <w:t>Media-Ads</w:t>
      </w:r>
      <w:r>
        <w:tab/>
        <w:t>515.00</w:t>
      </w:r>
    </w:p>
    <w:p w14:paraId="72E0BCCC" w14:textId="77777777" w:rsidR="0051057B" w:rsidRDefault="0051057B" w:rsidP="0051057B">
      <w:pPr>
        <w:tabs>
          <w:tab w:val="left" w:pos="3060"/>
          <w:tab w:val="left" w:pos="7200"/>
          <w:tab w:val="decimal" w:pos="10710"/>
          <w:tab w:val="left" w:pos="10800"/>
          <w:tab w:val="left" w:pos="12240"/>
          <w:tab w:val="left" w:pos="12960"/>
        </w:tabs>
      </w:pPr>
      <w:r>
        <w:t>Rd</w:t>
      </w:r>
      <w:r>
        <w:tab/>
        <w:t xml:space="preserve">Logan Contractors Supply, Inc. </w:t>
      </w:r>
      <w:r>
        <w:tab/>
        <w:t xml:space="preserve">Equip. Rental </w:t>
      </w:r>
      <w:r>
        <w:tab/>
        <w:t>4,158.00</w:t>
      </w:r>
    </w:p>
    <w:p w14:paraId="32B7DB3E" w14:textId="77777777" w:rsidR="0051057B" w:rsidRDefault="0051057B" w:rsidP="0051057B">
      <w:pPr>
        <w:tabs>
          <w:tab w:val="left" w:pos="3060"/>
          <w:tab w:val="left" w:pos="7200"/>
          <w:tab w:val="decimal" w:pos="10710"/>
          <w:tab w:val="left" w:pos="10800"/>
          <w:tab w:val="left" w:pos="12240"/>
          <w:tab w:val="left" w:pos="12960"/>
        </w:tabs>
      </w:pPr>
      <w:r>
        <w:t>911 Emrgcy Mg</w:t>
      </w:r>
      <w:r>
        <w:tab/>
        <w:t xml:space="preserve">Luft, Leila </w:t>
      </w:r>
      <w:r>
        <w:tab/>
        <w:t xml:space="preserve">Reimbursement </w:t>
      </w:r>
      <w:r>
        <w:tab/>
        <w:t>32.48</w:t>
      </w:r>
    </w:p>
    <w:p w14:paraId="52629A30" w14:textId="77777777" w:rsidR="0051057B" w:rsidRDefault="0051057B" w:rsidP="0051057B">
      <w:pPr>
        <w:tabs>
          <w:tab w:val="left" w:pos="3060"/>
          <w:tab w:val="left" w:pos="7200"/>
          <w:tab w:val="decimal" w:pos="10710"/>
          <w:tab w:val="left" w:pos="10800"/>
          <w:tab w:val="left" w:pos="12240"/>
          <w:tab w:val="left" w:pos="12960"/>
        </w:tabs>
      </w:pPr>
      <w:r>
        <w:t>Rd</w:t>
      </w:r>
      <w:r>
        <w:tab/>
        <w:t>Mac Tools Distributor</w:t>
      </w:r>
      <w:r>
        <w:tab/>
        <w:t>Shop Tools</w:t>
      </w:r>
      <w:r>
        <w:tab/>
        <w:t>22.99</w:t>
      </w:r>
    </w:p>
    <w:p w14:paraId="2BC1F3E9" w14:textId="77777777" w:rsidR="0051057B" w:rsidRDefault="0051057B" w:rsidP="0051057B">
      <w:pPr>
        <w:tabs>
          <w:tab w:val="left" w:pos="3060"/>
          <w:tab w:val="left" w:pos="7200"/>
          <w:tab w:val="decimal" w:pos="10710"/>
          <w:tab w:val="left" w:pos="10800"/>
          <w:tab w:val="left" w:pos="12240"/>
          <w:tab w:val="left" w:pos="12960"/>
        </w:tabs>
      </w:pPr>
      <w:r>
        <w:t>Hghwy Bybk</w:t>
      </w:r>
      <w:r>
        <w:tab/>
        <w:t xml:space="preserve">Mainelli Wagner &amp; Assoc., Inc. </w:t>
      </w:r>
      <w:r>
        <w:tab/>
        <w:t xml:space="preserve">Asphaltic </w:t>
      </w:r>
      <w:r>
        <w:tab/>
        <w:t>10,180.32</w:t>
      </w:r>
    </w:p>
    <w:p w14:paraId="4AB70EA1"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MMSGS</w:t>
      </w:r>
      <w:r>
        <w:tab/>
        <w:t xml:space="preserve">Medical- Prisoners </w:t>
      </w:r>
      <w:r>
        <w:tab/>
        <w:t>25.01</w:t>
      </w:r>
    </w:p>
    <w:p w14:paraId="6BB92049" w14:textId="77777777" w:rsidR="0051057B" w:rsidRDefault="0051057B" w:rsidP="0051057B">
      <w:pPr>
        <w:tabs>
          <w:tab w:val="left" w:pos="3060"/>
          <w:tab w:val="left" w:pos="7200"/>
          <w:tab w:val="decimal" w:pos="10710"/>
          <w:tab w:val="left" w:pos="10800"/>
          <w:tab w:val="left" w:pos="12240"/>
          <w:tab w:val="left" w:pos="12960"/>
        </w:tabs>
      </w:pPr>
      <w:r>
        <w:t>Rd</w:t>
      </w:r>
      <w:r>
        <w:tab/>
        <w:t xml:space="preserve">Medical Enterprises, Inc. </w:t>
      </w:r>
      <w:r>
        <w:tab/>
        <w:t>Safety Equip.</w:t>
      </w:r>
      <w:r>
        <w:tab/>
        <w:t>35.00</w:t>
      </w:r>
    </w:p>
    <w:p w14:paraId="38187CA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Mid-American Benefits, Inc. </w:t>
      </w:r>
      <w:r>
        <w:tab/>
        <w:t xml:space="preserve">Misc. </w:t>
      </w:r>
      <w:r>
        <w:tab/>
        <w:t>655.00</w:t>
      </w:r>
    </w:p>
    <w:p w14:paraId="1E727D9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Moguls Transmission Inc. </w:t>
      </w:r>
      <w:r>
        <w:tab/>
        <w:t xml:space="preserve">Machinery &amp; Equip. </w:t>
      </w:r>
      <w:r>
        <w:tab/>
        <w:t>773.36</w:t>
      </w:r>
    </w:p>
    <w:p w14:paraId="2949C84D"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Morgan County Sheriff’s Office </w:t>
      </w:r>
      <w:r>
        <w:tab/>
        <w:t>Court Costs</w:t>
      </w:r>
      <w:r>
        <w:tab/>
        <w:t>37.50</w:t>
      </w:r>
    </w:p>
    <w:p w14:paraId="0E960AC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NACO- Central District Meeting </w:t>
      </w:r>
      <w:r>
        <w:tab/>
        <w:t xml:space="preserve">Dues </w:t>
      </w:r>
      <w:r>
        <w:tab/>
        <w:t>50.00</w:t>
      </w:r>
    </w:p>
    <w:p w14:paraId="2D27BE0C" w14:textId="77777777" w:rsidR="0051057B" w:rsidRDefault="0051057B" w:rsidP="0051057B">
      <w:pPr>
        <w:tabs>
          <w:tab w:val="left" w:pos="3060"/>
          <w:tab w:val="left" w:pos="7200"/>
          <w:tab w:val="decimal" w:pos="10710"/>
          <w:tab w:val="left" w:pos="10800"/>
          <w:tab w:val="left" w:pos="12240"/>
          <w:tab w:val="left" w:pos="12960"/>
        </w:tabs>
      </w:pPr>
      <w:r>
        <w:t>State Institute</w:t>
      </w:r>
      <w:r>
        <w:tab/>
        <w:t xml:space="preserve">Nebraska Health &amp; Human Services </w:t>
      </w:r>
      <w:r>
        <w:tab/>
        <w:t>Monthly Payment</w:t>
      </w:r>
      <w:r>
        <w:tab/>
        <w:t>93.00</w:t>
      </w:r>
    </w:p>
    <w:p w14:paraId="68B298B7" w14:textId="77777777" w:rsidR="0051057B" w:rsidRDefault="0051057B" w:rsidP="0051057B">
      <w:pPr>
        <w:tabs>
          <w:tab w:val="left" w:pos="3060"/>
          <w:tab w:val="left" w:pos="7200"/>
          <w:tab w:val="decimal" w:pos="10710"/>
          <w:tab w:val="left" w:pos="10800"/>
          <w:tab w:val="left" w:pos="12240"/>
          <w:tab w:val="left" w:pos="12960"/>
        </w:tabs>
      </w:pPr>
      <w:r>
        <w:t>Gen, Rd</w:t>
      </w:r>
      <w:r>
        <w:tab/>
        <w:t xml:space="preserve">Nebraska Public Power District </w:t>
      </w:r>
      <w:r>
        <w:tab/>
        <w:t xml:space="preserve">Electricity </w:t>
      </w:r>
      <w:r>
        <w:tab/>
        <w:t>6,117.45</w:t>
      </w:r>
    </w:p>
    <w:p w14:paraId="269993D3"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 xml:space="preserve">Nebraska Travel Association </w:t>
      </w:r>
      <w:r>
        <w:tab/>
        <w:t xml:space="preserve">Dues </w:t>
      </w:r>
      <w:r>
        <w:tab/>
        <w:t>300.00</w:t>
      </w:r>
    </w:p>
    <w:p w14:paraId="6CC8DC58"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North Office Supply </w:t>
      </w:r>
      <w:r>
        <w:tab/>
        <w:t>Offices Supplies/Furniture</w:t>
      </w:r>
      <w:r>
        <w:tab/>
        <w:t>171.43</w:t>
      </w:r>
    </w:p>
    <w:p w14:paraId="70B9FBE0"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Nuckolls County Sheriff </w:t>
      </w:r>
      <w:r>
        <w:tab/>
        <w:t>Court Costs</w:t>
      </w:r>
      <w:r>
        <w:tab/>
        <w:t>6.00</w:t>
      </w:r>
    </w:p>
    <w:p w14:paraId="2A00AD66"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Nutrien Ag Solutions, Inc. </w:t>
      </w:r>
      <w:r>
        <w:tab/>
        <w:t>Weed Control</w:t>
      </w:r>
      <w:r>
        <w:tab/>
        <w:t>285.00</w:t>
      </w:r>
    </w:p>
    <w:p w14:paraId="7708E09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O’Keefe Elevator Co., Inc</w:t>
      </w:r>
      <w:r>
        <w:tab/>
        <w:t xml:space="preserve">Maintenance Agree. </w:t>
      </w:r>
      <w:r>
        <w:tab/>
        <w:t>366.70</w:t>
      </w:r>
    </w:p>
    <w:p w14:paraId="2A9E00F1"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Paper Tiger Shredding </w:t>
      </w:r>
      <w:r>
        <w:tab/>
        <w:t>Misc</w:t>
      </w:r>
      <w:r>
        <w:tab/>
        <w:t>35.00</w:t>
      </w:r>
    </w:p>
    <w:p w14:paraId="0A96D4A0" w14:textId="77777777" w:rsidR="0051057B" w:rsidRDefault="0051057B" w:rsidP="0051057B">
      <w:pPr>
        <w:tabs>
          <w:tab w:val="left" w:pos="3060"/>
          <w:tab w:val="left" w:pos="7200"/>
          <w:tab w:val="decimal" w:pos="10710"/>
          <w:tab w:val="left" w:pos="10800"/>
          <w:tab w:val="left" w:pos="12240"/>
          <w:tab w:val="left" w:pos="12960"/>
        </w:tabs>
      </w:pPr>
      <w:r>
        <w:t>Rd</w:t>
      </w:r>
      <w:r>
        <w:tab/>
        <w:t xml:space="preserve">Paulsen, Terry L. </w:t>
      </w:r>
      <w:r>
        <w:tab/>
        <w:t xml:space="preserve">Reimbursement </w:t>
      </w:r>
      <w:r>
        <w:tab/>
        <w:t>30.00</w:t>
      </w:r>
    </w:p>
    <w:p w14:paraId="5767C502" w14:textId="77777777" w:rsidR="0051057B" w:rsidRDefault="0051057B" w:rsidP="0051057B">
      <w:pPr>
        <w:tabs>
          <w:tab w:val="left" w:pos="3060"/>
          <w:tab w:val="left" w:pos="7200"/>
          <w:tab w:val="decimal" w:pos="10710"/>
          <w:tab w:val="left" w:pos="10800"/>
          <w:tab w:val="left" w:pos="12240"/>
          <w:tab w:val="left" w:pos="12960"/>
        </w:tabs>
      </w:pPr>
      <w:r>
        <w:t xml:space="preserve">Gen, Rd </w:t>
      </w:r>
      <w:r>
        <w:tab/>
        <w:t xml:space="preserve">Penner’s Tire &amp; Auto, Inc. </w:t>
      </w:r>
      <w:r>
        <w:tab/>
        <w:t>Machinery &amp; Equip.</w:t>
      </w:r>
      <w:r>
        <w:tab/>
        <w:t>835.50</w:t>
      </w:r>
      <w:r>
        <w:tab/>
      </w:r>
    </w:p>
    <w:p w14:paraId="42FDB11F" w14:textId="77777777" w:rsidR="0051057B" w:rsidRDefault="0051057B" w:rsidP="0051057B">
      <w:pPr>
        <w:tabs>
          <w:tab w:val="left" w:pos="3060"/>
          <w:tab w:val="left" w:pos="7200"/>
          <w:tab w:val="decimal" w:pos="10710"/>
          <w:tab w:val="left" w:pos="10800"/>
          <w:tab w:val="left" w:pos="12240"/>
          <w:tab w:val="left" w:pos="12960"/>
        </w:tabs>
      </w:pPr>
      <w:r>
        <w:t>Rd, Visit Promo</w:t>
      </w:r>
      <w:r>
        <w:tab/>
        <w:t xml:space="preserve">Perennial Public Power District </w:t>
      </w:r>
      <w:r>
        <w:tab/>
        <w:t xml:space="preserve">Electricity </w:t>
      </w:r>
      <w:r>
        <w:tab/>
        <w:t>201.42</w:t>
      </w:r>
    </w:p>
    <w:p w14:paraId="1980D279"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Pieper Plumbing &amp; Well Drilling, Inc. </w:t>
      </w:r>
      <w:r>
        <w:tab/>
        <w:t>Building &amp; Grounds</w:t>
      </w:r>
      <w:r>
        <w:tab/>
        <w:t>2,085.55</w:t>
      </w:r>
    </w:p>
    <w:p w14:paraId="7E17281F"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Polk County Sheriff </w:t>
      </w:r>
      <w:r>
        <w:tab/>
        <w:t xml:space="preserve">Sheriff Fees </w:t>
      </w:r>
      <w:r>
        <w:tab/>
        <w:t>22.98</w:t>
      </w:r>
    </w:p>
    <w:p w14:paraId="596B27FE" w14:textId="77777777" w:rsidR="0051057B" w:rsidRDefault="0051057B" w:rsidP="0051057B">
      <w:pPr>
        <w:tabs>
          <w:tab w:val="left" w:pos="3060"/>
          <w:tab w:val="left" w:pos="7200"/>
          <w:tab w:val="decimal" w:pos="10710"/>
          <w:tab w:val="left" w:pos="10800"/>
          <w:tab w:val="left" w:pos="12240"/>
          <w:tab w:val="left" w:pos="12960"/>
        </w:tabs>
      </w:pPr>
      <w:r>
        <w:t>Rd</w:t>
      </w:r>
      <w:r>
        <w:tab/>
        <w:t xml:space="preserve">Rasmussen Auto Parts </w:t>
      </w:r>
      <w:r>
        <w:tab/>
        <w:t>Shop Supplies</w:t>
      </w:r>
      <w:r>
        <w:tab/>
        <w:t>10.99</w:t>
      </w:r>
    </w:p>
    <w:p w14:paraId="7EEA297D"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Rasmussen Mechanical Services, Inc. </w:t>
      </w:r>
      <w:r>
        <w:tab/>
        <w:t xml:space="preserve">Building &amp; Grounds </w:t>
      </w:r>
      <w:r>
        <w:tab/>
        <w:t>1,499.86</w:t>
      </w:r>
    </w:p>
    <w:p w14:paraId="7846A807"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Redfield &amp; Company, Inc. </w:t>
      </w:r>
      <w:r>
        <w:tab/>
        <w:t>Offices Supplies</w:t>
      </w:r>
      <w:r>
        <w:tab/>
        <w:t>477.94</w:t>
      </w:r>
    </w:p>
    <w:p w14:paraId="49A90C0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Rees, Jenny </w:t>
      </w:r>
      <w:r>
        <w:tab/>
        <w:t xml:space="preserve">Mileage </w:t>
      </w:r>
      <w:r>
        <w:tab/>
        <w:t>94.16</w:t>
      </w:r>
    </w:p>
    <w:p w14:paraId="75404422"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14:paraId="3D82BE65" w14:textId="77777777" w:rsidR="0051057B" w:rsidRDefault="0051057B" w:rsidP="0051057B">
      <w:pPr>
        <w:tabs>
          <w:tab w:val="left" w:pos="3060"/>
          <w:tab w:val="left" w:pos="7200"/>
          <w:tab w:val="decimal" w:pos="10710"/>
          <w:tab w:val="left" w:pos="10800"/>
          <w:tab w:val="left" w:pos="12240"/>
          <w:tab w:val="left" w:pos="12960"/>
        </w:tabs>
      </w:pPr>
      <w:r>
        <w:t>State Institute</w:t>
      </w:r>
      <w:r>
        <w:tab/>
        <w:t xml:space="preserve">Region V Systems </w:t>
      </w:r>
      <w:r>
        <w:tab/>
        <w:t>Misc.</w:t>
      </w:r>
      <w:r>
        <w:tab/>
        <w:t>1,498.00</w:t>
      </w:r>
    </w:p>
    <w:p w14:paraId="5BCEEDD9" w14:textId="77777777" w:rsidR="0051057B" w:rsidRDefault="0051057B" w:rsidP="0051057B">
      <w:pPr>
        <w:tabs>
          <w:tab w:val="left" w:pos="3060"/>
          <w:tab w:val="left" w:pos="7200"/>
          <w:tab w:val="decimal" w:pos="10710"/>
          <w:tab w:val="left" w:pos="10800"/>
          <w:tab w:val="left" w:pos="12240"/>
          <w:tab w:val="left" w:pos="12960"/>
        </w:tabs>
      </w:pPr>
      <w:r>
        <w:t>Rd</w:t>
      </w:r>
      <w:r>
        <w:tab/>
        <w:t xml:space="preserve">Sahling Kenworth, Inc. </w:t>
      </w:r>
      <w:r>
        <w:tab/>
        <w:t>Road Equip.</w:t>
      </w:r>
      <w:r>
        <w:tab/>
        <w:t>501.44</w:t>
      </w:r>
    </w:p>
    <w:p w14:paraId="2C8790C6"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Saunders County Sheriff</w:t>
      </w:r>
      <w:r>
        <w:tab/>
        <w:t>Sheriff Fees</w:t>
      </w:r>
      <w:r>
        <w:tab/>
        <w:t>21.86</w:t>
      </w:r>
    </w:p>
    <w:p w14:paraId="67C9C7D4"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Sautter, Bob</w:t>
      </w:r>
      <w:r>
        <w:tab/>
        <w:t xml:space="preserve">Reimbursement </w:t>
      </w:r>
      <w:r>
        <w:tab/>
        <w:t>370.62</w:t>
      </w:r>
    </w:p>
    <w:p w14:paraId="4304104B" w14:textId="77777777" w:rsidR="0051057B" w:rsidRDefault="0051057B" w:rsidP="0051057B">
      <w:pPr>
        <w:tabs>
          <w:tab w:val="left" w:pos="3060"/>
          <w:tab w:val="left" w:pos="7200"/>
          <w:tab w:val="decimal" w:pos="10710"/>
          <w:tab w:val="left" w:pos="10800"/>
          <w:tab w:val="left" w:pos="12240"/>
          <w:tab w:val="left" w:pos="12960"/>
        </w:tabs>
      </w:pPr>
      <w:r>
        <w:t>Emrgcy Mgmnt</w:t>
      </w:r>
      <w:r>
        <w:tab/>
        <w:t xml:space="preserve">Seward County Courthouse </w:t>
      </w:r>
      <w:r>
        <w:tab/>
        <w:t>Gary Petersen</w:t>
      </w:r>
      <w:r>
        <w:tab/>
        <w:t>4,142.70</w:t>
      </w:r>
    </w:p>
    <w:p w14:paraId="0DF1E5E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Solutions, Inc. </w:t>
      </w:r>
      <w:r>
        <w:tab/>
        <w:t xml:space="preserve">Maintenance </w:t>
      </w:r>
      <w:r>
        <w:tab/>
        <w:t>1,500.00</w:t>
      </w:r>
    </w:p>
    <w:p w14:paraId="140D0ABC" w14:textId="77777777" w:rsidR="0051057B" w:rsidRDefault="0051057B" w:rsidP="0051057B">
      <w:pPr>
        <w:tabs>
          <w:tab w:val="left" w:pos="3060"/>
          <w:tab w:val="left" w:pos="7200"/>
          <w:tab w:val="decimal" w:pos="10710"/>
          <w:tab w:val="left" w:pos="10800"/>
          <w:tab w:val="left" w:pos="12240"/>
          <w:tab w:val="left" w:pos="12960"/>
        </w:tabs>
      </w:pPr>
      <w:r>
        <w:t xml:space="preserve">Emrgcy Mgmnt </w:t>
      </w:r>
      <w:r>
        <w:tab/>
        <w:t xml:space="preserve">State of NE DAS/Central Finance </w:t>
      </w:r>
      <w:r>
        <w:tab/>
        <w:t xml:space="preserve">Teletype Service </w:t>
      </w:r>
      <w:r>
        <w:tab/>
        <w:t>704.00</w:t>
      </w:r>
    </w:p>
    <w:p w14:paraId="53619CE5" w14:textId="77777777" w:rsidR="0051057B" w:rsidRDefault="0051057B" w:rsidP="0051057B">
      <w:pPr>
        <w:tabs>
          <w:tab w:val="left" w:pos="3060"/>
          <w:tab w:val="left" w:pos="7200"/>
          <w:tab w:val="decimal" w:pos="10710"/>
          <w:tab w:val="left" w:pos="10800"/>
          <w:tab w:val="left" w:pos="12240"/>
          <w:tab w:val="left" w:pos="12960"/>
        </w:tabs>
      </w:pPr>
      <w:r>
        <w:t xml:space="preserve">Rd </w:t>
      </w:r>
      <w:r>
        <w:tab/>
        <w:t xml:space="preserve">Steckly &amp; Sons, Inc. </w:t>
      </w:r>
      <w:r>
        <w:tab/>
        <w:t>Misc. Contract</w:t>
      </w:r>
      <w:r>
        <w:tab/>
        <w:t>282.34</w:t>
      </w:r>
    </w:p>
    <w:p w14:paraId="62CCEBC9"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Stuckey, Todd </w:t>
      </w:r>
      <w:r>
        <w:tab/>
        <w:t>Witness Fees</w:t>
      </w:r>
      <w:r>
        <w:tab/>
        <w:t>36.24</w:t>
      </w:r>
    </w:p>
    <w:p w14:paraId="6A7E5BC1"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Svehla Law Offices </w:t>
      </w:r>
      <w:r>
        <w:tab/>
        <w:t>Attorney Fees</w:t>
      </w:r>
      <w:r>
        <w:tab/>
        <w:t>4,687.50</w:t>
      </w:r>
    </w:p>
    <w:p w14:paraId="0C92DDDF"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Tarr, Patrick </w:t>
      </w:r>
      <w:r>
        <w:tab/>
        <w:t>Reimbursement</w:t>
      </w:r>
      <w:r>
        <w:tab/>
        <w:t>36.67</w:t>
      </w:r>
    </w:p>
    <w:p w14:paraId="795676EB"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Time Warner Cable </w:t>
      </w:r>
      <w:r>
        <w:tab/>
        <w:t xml:space="preserve">Internet Service </w:t>
      </w:r>
      <w:r>
        <w:tab/>
        <w:t>274.91</w:t>
      </w:r>
    </w:p>
    <w:p w14:paraId="051D1D72"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US Foods- Grand Island </w:t>
      </w:r>
      <w:r>
        <w:tab/>
        <w:t xml:space="preserve">Board of Prisoners </w:t>
      </w:r>
      <w:r>
        <w:tab/>
        <w:t>1,461.72</w:t>
      </w:r>
    </w:p>
    <w:p w14:paraId="48FF4C7F"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 xml:space="preserve">USA Outdoor II, LLC </w:t>
      </w:r>
      <w:r>
        <w:tab/>
        <w:t xml:space="preserve">Media- Ads </w:t>
      </w:r>
      <w:r>
        <w:tab/>
        <w:t>415.00</w:t>
      </w:r>
    </w:p>
    <w:p w14:paraId="052672D1" w14:textId="77777777" w:rsidR="0051057B" w:rsidRDefault="0051057B" w:rsidP="0051057B">
      <w:pPr>
        <w:tabs>
          <w:tab w:val="left" w:pos="3060"/>
          <w:tab w:val="left" w:pos="7200"/>
          <w:tab w:val="decimal" w:pos="10710"/>
          <w:tab w:val="left" w:pos="10800"/>
          <w:tab w:val="left" w:pos="12240"/>
          <w:tab w:val="left" w:pos="12960"/>
        </w:tabs>
      </w:pPr>
      <w:r>
        <w:t>Gen, Rd</w:t>
      </w:r>
      <w:r>
        <w:tab/>
        <w:t>Verizon Wireless Services, LLC</w:t>
      </w:r>
      <w:r>
        <w:tab/>
        <w:t xml:space="preserve">Telephone Service </w:t>
      </w:r>
      <w:r>
        <w:tab/>
        <w:t>674.92</w:t>
      </w:r>
    </w:p>
    <w:p w14:paraId="2F0F64C3" w14:textId="77777777" w:rsidR="0051057B" w:rsidRDefault="0051057B" w:rsidP="0051057B">
      <w:pPr>
        <w:tabs>
          <w:tab w:val="left" w:pos="3060"/>
          <w:tab w:val="left" w:pos="7200"/>
          <w:tab w:val="decimal" w:pos="10710"/>
          <w:tab w:val="left" w:pos="10800"/>
          <w:tab w:val="left" w:pos="12240"/>
          <w:tab w:val="left" w:pos="12960"/>
        </w:tabs>
      </w:pPr>
      <w:r>
        <w:t>Rd, Visit Promo</w:t>
      </w:r>
      <w:r>
        <w:tab/>
        <w:t xml:space="preserve">Village of Bradshaw </w:t>
      </w:r>
      <w:r>
        <w:tab/>
        <w:t xml:space="preserve">Electricity/Grants </w:t>
      </w:r>
      <w:r>
        <w:tab/>
        <w:t>1,014.81</w:t>
      </w:r>
    </w:p>
    <w:p w14:paraId="7C996673" w14:textId="77777777" w:rsidR="0051057B" w:rsidRDefault="0051057B" w:rsidP="0051057B">
      <w:pPr>
        <w:tabs>
          <w:tab w:val="left" w:pos="3060"/>
          <w:tab w:val="left" w:pos="7200"/>
          <w:tab w:val="decimal" w:pos="10710"/>
          <w:tab w:val="left" w:pos="10800"/>
          <w:tab w:val="left" w:pos="12240"/>
          <w:tab w:val="left" w:pos="12960"/>
        </w:tabs>
      </w:pPr>
      <w:r>
        <w:t>Rd</w:t>
      </w:r>
      <w:r>
        <w:tab/>
        <w:t xml:space="preserve">Village of McCool Junction </w:t>
      </w:r>
      <w:r>
        <w:tab/>
        <w:t>Water/Sewer</w:t>
      </w:r>
      <w:r>
        <w:tab/>
        <w:t>48.75</w:t>
      </w:r>
    </w:p>
    <w:p w14:paraId="23FC5346" w14:textId="77777777" w:rsidR="0051057B" w:rsidRDefault="0051057B" w:rsidP="0051057B">
      <w:pPr>
        <w:tabs>
          <w:tab w:val="left" w:pos="3060"/>
          <w:tab w:val="left" w:pos="7200"/>
          <w:tab w:val="decimal" w:pos="10710"/>
          <w:tab w:val="left" w:pos="10800"/>
          <w:tab w:val="left" w:pos="12240"/>
          <w:tab w:val="left" w:pos="12960"/>
        </w:tabs>
      </w:pPr>
      <w:r>
        <w:t xml:space="preserve">Fd Dr Lw </w:t>
      </w:r>
      <w:r>
        <w:tab/>
        <w:t xml:space="preserve">Watchguard Video </w:t>
      </w:r>
      <w:r>
        <w:tab/>
        <w:t>Misc.</w:t>
      </w:r>
      <w:r>
        <w:tab/>
        <w:t>5,900.00</w:t>
      </w:r>
    </w:p>
    <w:p w14:paraId="221363E5"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Williams, Eric J, </w:t>
      </w:r>
      <w:r>
        <w:tab/>
        <w:t>Attorney Fees</w:t>
      </w:r>
      <w:r>
        <w:tab/>
        <w:t>1,757.50</w:t>
      </w:r>
    </w:p>
    <w:p w14:paraId="5CEC1C42" w14:textId="77777777" w:rsidR="0051057B" w:rsidRDefault="0051057B" w:rsidP="0051057B">
      <w:pPr>
        <w:tabs>
          <w:tab w:val="left" w:pos="3060"/>
          <w:tab w:val="left" w:pos="7200"/>
          <w:tab w:val="decimal" w:pos="10710"/>
          <w:tab w:val="left" w:pos="10800"/>
          <w:tab w:val="left" w:pos="12240"/>
          <w:tab w:val="left" w:pos="12960"/>
        </w:tabs>
      </w:pPr>
      <w:r>
        <w:t xml:space="preserve">Gen, Rd </w:t>
      </w:r>
      <w:r>
        <w:tab/>
        <w:t xml:space="preserve">Windstream Communications </w:t>
      </w:r>
      <w:r>
        <w:tab/>
        <w:t xml:space="preserve">Telephone Service </w:t>
      </w:r>
      <w:r>
        <w:tab/>
        <w:t>1,241.14</w:t>
      </w:r>
    </w:p>
    <w:p w14:paraId="69050889" w14:textId="77777777" w:rsidR="0051057B" w:rsidRDefault="0051057B" w:rsidP="0051057B">
      <w:pPr>
        <w:tabs>
          <w:tab w:val="left" w:pos="3060"/>
          <w:tab w:val="left" w:pos="7200"/>
          <w:tab w:val="decimal" w:pos="10710"/>
          <w:tab w:val="left" w:pos="10800"/>
          <w:tab w:val="left" w:pos="12240"/>
          <w:tab w:val="left" w:pos="12960"/>
        </w:tabs>
      </w:pPr>
      <w:r>
        <w:t xml:space="preserve">911 Emrgcy </w:t>
      </w:r>
      <w:r>
        <w:tab/>
        <w:t>Windstream XETA Technologies</w:t>
      </w:r>
      <w:r>
        <w:tab/>
        <w:t xml:space="preserve">Telephone Service </w:t>
      </w:r>
      <w:r>
        <w:tab/>
        <w:t>440.00</w:t>
      </w:r>
    </w:p>
    <w:p w14:paraId="01255394" w14:textId="77777777" w:rsidR="0051057B" w:rsidRDefault="0051057B" w:rsidP="0051057B">
      <w:pPr>
        <w:tabs>
          <w:tab w:val="left" w:pos="3060"/>
          <w:tab w:val="left" w:pos="7200"/>
          <w:tab w:val="decimal" w:pos="10710"/>
          <w:tab w:val="left" w:pos="10800"/>
          <w:tab w:val="left" w:pos="12240"/>
          <w:tab w:val="left" w:pos="12960"/>
        </w:tabs>
      </w:pPr>
      <w:r>
        <w:t xml:space="preserve">Gen, Rd </w:t>
      </w:r>
      <w:r>
        <w:tab/>
        <w:t xml:space="preserve">York Ace Hardware </w:t>
      </w:r>
      <w:r>
        <w:tab/>
        <w:t>Building &amp; Grounds</w:t>
      </w:r>
      <w:r>
        <w:tab/>
        <w:t>66.65</w:t>
      </w:r>
    </w:p>
    <w:p w14:paraId="10040626" w14:textId="77777777" w:rsidR="0051057B" w:rsidRDefault="0051057B" w:rsidP="0051057B">
      <w:pPr>
        <w:tabs>
          <w:tab w:val="left" w:pos="3060"/>
          <w:tab w:val="left" w:pos="7200"/>
          <w:tab w:val="decimal" w:pos="10710"/>
          <w:tab w:val="left" w:pos="10800"/>
          <w:tab w:val="left" w:pos="12240"/>
          <w:tab w:val="left" w:pos="12960"/>
        </w:tabs>
      </w:pPr>
      <w:r>
        <w:t>Gen, Visit Pro</w:t>
      </w:r>
      <w:r>
        <w:tab/>
        <w:t xml:space="preserve">York Area Chamber of Commerce </w:t>
      </w:r>
      <w:r>
        <w:tab/>
        <w:t xml:space="preserve">Misc./Grants </w:t>
      </w:r>
      <w:r>
        <w:tab/>
        <w:t>4,311.00</w:t>
      </w:r>
    </w:p>
    <w:p w14:paraId="056C87D2" w14:textId="77777777" w:rsidR="0051057B" w:rsidRDefault="0051057B" w:rsidP="0051057B">
      <w:pPr>
        <w:tabs>
          <w:tab w:val="left" w:pos="3060"/>
          <w:tab w:val="left" w:pos="7200"/>
          <w:tab w:val="decimal" w:pos="10710"/>
          <w:tab w:val="left" w:pos="10800"/>
          <w:tab w:val="left" w:pos="12240"/>
          <w:tab w:val="left" w:pos="12960"/>
        </w:tabs>
      </w:pPr>
      <w:r>
        <w:t xml:space="preserve">Aging </w:t>
      </w:r>
      <w:r>
        <w:tab/>
        <w:t xml:space="preserve">York Area Senior Center </w:t>
      </w:r>
      <w:r>
        <w:tab/>
        <w:t xml:space="preserve">Monthly Payment </w:t>
      </w:r>
      <w:r>
        <w:tab/>
        <w:t>280.00</w:t>
      </w:r>
    </w:p>
    <w:p w14:paraId="2FA3421E"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 xml:space="preserve">York County Ag Society </w:t>
      </w:r>
      <w:r>
        <w:tab/>
        <w:t xml:space="preserve">Grants </w:t>
      </w:r>
      <w:r>
        <w:tab/>
        <w:t>750.00</w:t>
      </w:r>
    </w:p>
    <w:p w14:paraId="252C4B49"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York County Development Corp.</w:t>
      </w:r>
      <w:r>
        <w:tab/>
        <w:t xml:space="preserve">Postage/Dues/Misc. </w:t>
      </w:r>
      <w:r>
        <w:tab/>
        <w:t>1,782.47</w:t>
      </w:r>
    </w:p>
    <w:p w14:paraId="2F50EB34"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York County District Court </w:t>
      </w:r>
      <w:r>
        <w:tab/>
        <w:t>Court Costs</w:t>
      </w:r>
      <w:r>
        <w:tab/>
        <w:t>717.00</w:t>
      </w:r>
    </w:p>
    <w:p w14:paraId="4E5BE426"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York County Highway Dept. </w:t>
      </w:r>
      <w:r>
        <w:tab/>
        <w:t xml:space="preserve">Machinery &amp; Equip. </w:t>
      </w:r>
      <w:r>
        <w:tab/>
        <w:t>3,737.23</w:t>
      </w:r>
    </w:p>
    <w:p w14:paraId="364C551E" w14:textId="77777777" w:rsidR="0051057B" w:rsidRDefault="0051057B" w:rsidP="0051057B">
      <w:pPr>
        <w:tabs>
          <w:tab w:val="left" w:pos="3060"/>
          <w:tab w:val="left" w:pos="7200"/>
          <w:tab w:val="decimal" w:pos="10710"/>
          <w:tab w:val="left" w:pos="10800"/>
          <w:tab w:val="left" w:pos="12240"/>
          <w:tab w:val="left" w:pos="12960"/>
        </w:tabs>
      </w:pPr>
      <w:r>
        <w:t xml:space="preserve">Gen </w:t>
      </w:r>
      <w:r>
        <w:tab/>
        <w:t xml:space="preserve">York County Sheriff </w:t>
      </w:r>
      <w:r>
        <w:tab/>
        <w:t>Court Costs</w:t>
      </w:r>
      <w:r>
        <w:tab/>
        <w:t>1,328.98</w:t>
      </w:r>
    </w:p>
    <w:p w14:paraId="296A30D3" w14:textId="77777777" w:rsidR="0051057B" w:rsidRDefault="0051057B" w:rsidP="0051057B">
      <w:pPr>
        <w:tabs>
          <w:tab w:val="left" w:pos="3060"/>
          <w:tab w:val="left" w:pos="7200"/>
          <w:tab w:val="decimal" w:pos="10710"/>
          <w:tab w:val="left" w:pos="10800"/>
          <w:tab w:val="left" w:pos="12240"/>
          <w:tab w:val="left" w:pos="12960"/>
        </w:tabs>
      </w:pPr>
      <w:r>
        <w:t xml:space="preserve">Visit Promo </w:t>
      </w:r>
      <w:r>
        <w:tab/>
        <w:t>York News Times</w:t>
      </w:r>
      <w:r>
        <w:tab/>
        <w:t>Print &amp; Publish</w:t>
      </w:r>
      <w:r>
        <w:tab/>
        <w:t>181.29</w:t>
      </w:r>
    </w:p>
    <w:p w14:paraId="69DFC8B8" w14:textId="77777777" w:rsidR="0051057B" w:rsidRDefault="0051057B" w:rsidP="0051057B">
      <w:pPr>
        <w:tabs>
          <w:tab w:val="left" w:pos="3060"/>
          <w:tab w:val="left" w:pos="7200"/>
          <w:tab w:val="decimal" w:pos="10710"/>
          <w:tab w:val="left" w:pos="10800"/>
          <w:tab w:val="left" w:pos="12240"/>
          <w:tab w:val="left" w:pos="12960"/>
        </w:tabs>
      </w:pPr>
      <w:r>
        <w:t>Gen,</w:t>
      </w:r>
    </w:p>
    <w:p w14:paraId="49243247" w14:textId="77777777" w:rsidR="0051057B" w:rsidRDefault="0051057B" w:rsidP="0051057B">
      <w:pPr>
        <w:tabs>
          <w:tab w:val="left" w:pos="3060"/>
          <w:tab w:val="left" w:pos="7200"/>
          <w:tab w:val="decimal" w:pos="10710"/>
          <w:tab w:val="left" w:pos="10800"/>
          <w:tab w:val="left" w:pos="12240"/>
          <w:tab w:val="left" w:pos="12960"/>
        </w:tabs>
      </w:pPr>
      <w:r>
        <w:t>Emrgcy Mngt</w:t>
      </w:r>
      <w:r>
        <w:tab/>
        <w:t>York Printing Company, LLC</w:t>
      </w:r>
      <w:r>
        <w:tab/>
        <w:t>Office Supplies</w:t>
      </w:r>
      <w:r>
        <w:tab/>
        <w:t>488.74</w:t>
      </w:r>
    </w:p>
    <w:p w14:paraId="09539C34" w14:textId="0CA9BC2A" w:rsidR="008A6EF6" w:rsidRDefault="0051057B" w:rsidP="0051057B">
      <w:pPr>
        <w:ind w:left="0"/>
        <w:rPr>
          <w:b/>
          <w:u w:val="single"/>
        </w:rPr>
      </w:pPr>
      <w:r>
        <w:tab/>
      </w:r>
      <w:r>
        <w:tab/>
      </w:r>
      <w:r>
        <w:tab/>
      </w:r>
      <w:r>
        <w:tab/>
      </w:r>
      <w:r>
        <w:tab/>
      </w:r>
      <w:r>
        <w:tab/>
      </w:r>
    </w:p>
    <w:p w14:paraId="02A22758" w14:textId="58427A1D" w:rsidR="008A6EF6" w:rsidRPr="003B58BE" w:rsidRDefault="008A6EF6" w:rsidP="008A6EF6">
      <w:pPr>
        <w:ind w:left="0"/>
        <w:rPr>
          <w:b/>
          <w:u w:val="single"/>
        </w:rPr>
      </w:pPr>
      <w:r>
        <w:rPr>
          <w:b/>
          <w:u w:val="single"/>
        </w:rPr>
        <w:t>I</w:t>
      </w:r>
      <w:r w:rsidRPr="003B58BE">
        <w:rPr>
          <w:b/>
          <w:u w:val="single"/>
        </w:rPr>
        <w:t>NTERFUND TRANSFERS:</w:t>
      </w:r>
    </w:p>
    <w:p w14:paraId="21CC1A0F" w14:textId="7B1E2F0B" w:rsidR="008A6EF6" w:rsidRDefault="008A6EF6" w:rsidP="008A6EF6">
      <w:pPr>
        <w:ind w:left="0"/>
      </w:pPr>
      <w:r>
        <w:t>There were no Interfund Transfers at this time.</w:t>
      </w:r>
    </w:p>
    <w:p w14:paraId="4FFFABEF" w14:textId="1E73E23E" w:rsidR="008A6EF6" w:rsidRDefault="008A6EF6" w:rsidP="008A6EF6">
      <w:pPr>
        <w:ind w:left="0"/>
      </w:pPr>
    </w:p>
    <w:p w14:paraId="4CE1BE6D" w14:textId="6C07DDF2" w:rsidR="008A6EF6" w:rsidRDefault="008A6EF6" w:rsidP="008A6EF6">
      <w:pPr>
        <w:ind w:left="0"/>
      </w:pPr>
      <w:r>
        <w:t>Moved by Obermier, seconded by Buller, to authorize the Chairman of the Board to sign the Clerk of the District Court Subaward between the Nebraska Department of Health and Human Services and York County, roll call, yeas, Obermier, Buller, Bulgrin Bamesberger and Sikes, nays none, motion carried.</w:t>
      </w:r>
    </w:p>
    <w:p w14:paraId="4CAEBDD6" w14:textId="66B5878B" w:rsidR="00051A9F" w:rsidRDefault="00051A9F" w:rsidP="00451715">
      <w:pPr>
        <w:ind w:left="0"/>
      </w:pPr>
    </w:p>
    <w:p w14:paraId="5D1DC04D" w14:textId="4914B790" w:rsidR="00051A9F" w:rsidRDefault="00051A9F" w:rsidP="00451715">
      <w:pPr>
        <w:ind w:left="0"/>
      </w:pPr>
      <w:r>
        <w:t>Moved by</w:t>
      </w:r>
      <w:r w:rsidR="008A6EF6">
        <w:t xml:space="preserve"> Bulgrin</w:t>
      </w:r>
      <w:r>
        <w:t>, seconded by</w:t>
      </w:r>
      <w:r w:rsidR="008A6EF6">
        <w:t xml:space="preserve"> Buller</w:t>
      </w:r>
      <w:r>
        <w:t>, to a</w:t>
      </w:r>
      <w:r w:rsidR="008A6EF6">
        <w:t>uthorize the Chairman to sign</w:t>
      </w:r>
      <w:r>
        <w:t xml:space="preserve"> the Continuum </w:t>
      </w:r>
      <w:r w:rsidR="00B259C5">
        <w:t xml:space="preserve">Employee Assistance, </w:t>
      </w:r>
      <w:r>
        <w:t>Training</w:t>
      </w:r>
      <w:r w:rsidR="00B259C5">
        <w:t>, Consulting,</w:t>
      </w:r>
      <w:r>
        <w:t xml:space="preserve"> Services</w:t>
      </w:r>
      <w:r w:rsidR="00687F02">
        <w:t>,</w:t>
      </w:r>
      <w:r>
        <w:t xml:space="preserve"> </w:t>
      </w:r>
      <w:r w:rsidR="00B259C5">
        <w:t>to</w:t>
      </w:r>
      <w:r>
        <w:t xml:space="preserve"> </w:t>
      </w:r>
      <w:r w:rsidR="008A6EF6">
        <w:t>offer</w:t>
      </w:r>
      <w:r>
        <w:t xml:space="preserve"> </w:t>
      </w:r>
      <w:r w:rsidR="00B259C5">
        <w:t>th</w:t>
      </w:r>
      <w:r w:rsidR="00687F02">
        <w:t>ese</w:t>
      </w:r>
      <w:r>
        <w:t xml:space="preserve"> benefit</w:t>
      </w:r>
      <w:r w:rsidR="00687F02">
        <w:t xml:space="preserve">s to </w:t>
      </w:r>
      <w:r w:rsidR="00B259C5">
        <w:t>York County E</w:t>
      </w:r>
      <w:r>
        <w:t>mployees,</w:t>
      </w:r>
      <w:r w:rsidR="008A6EF6">
        <w:t xml:space="preserve"> the </w:t>
      </w:r>
      <w:r w:rsidR="00921B66">
        <w:t xml:space="preserve">annual </w:t>
      </w:r>
      <w:r w:rsidR="008A6EF6">
        <w:t xml:space="preserve">fee </w:t>
      </w:r>
      <w:r w:rsidR="00921B66">
        <w:t xml:space="preserve">in the amount of $2,700.00, </w:t>
      </w:r>
      <w:r w:rsidR="008A6EF6">
        <w:t xml:space="preserve">should come out of the Miscellaneous General Fund, </w:t>
      </w:r>
      <w:r>
        <w:t>roll call, yeas;</w:t>
      </w:r>
      <w:r w:rsidR="008A6EF6">
        <w:t xml:space="preserve"> Bulgrin, Buller, Bamesberger, Obermier</w:t>
      </w:r>
      <w:r>
        <w:t xml:space="preserve"> and Sikes, nays none, motion carried.</w:t>
      </w:r>
    </w:p>
    <w:p w14:paraId="4534E7C6" w14:textId="19AC6023" w:rsidR="00051A9F" w:rsidRDefault="00051A9F" w:rsidP="00451715">
      <w:pPr>
        <w:ind w:left="0"/>
      </w:pPr>
    </w:p>
    <w:p w14:paraId="279D7E13" w14:textId="4C754584" w:rsidR="00051A9F" w:rsidRDefault="00051A9F" w:rsidP="00451715">
      <w:pPr>
        <w:ind w:left="0"/>
      </w:pPr>
      <w:r>
        <w:t>Moved by</w:t>
      </w:r>
      <w:r w:rsidR="006A714E">
        <w:t xml:space="preserve"> Bamesberger</w:t>
      </w:r>
      <w:r>
        <w:t>, seconded by</w:t>
      </w:r>
      <w:r w:rsidR="006A714E">
        <w:t xml:space="preserve"> Obermier</w:t>
      </w:r>
      <w:r>
        <w:t xml:space="preserve">, to authorize Harvey Keim, Highway Superintendent to </w:t>
      </w:r>
      <w:r w:rsidR="006A714E">
        <w:t>proceed</w:t>
      </w:r>
      <w:r>
        <w:t xml:space="preserve"> with the </w:t>
      </w:r>
      <w:r w:rsidR="007A594D">
        <w:t>r</w:t>
      </w:r>
      <w:r>
        <w:t xml:space="preserve">oad </w:t>
      </w:r>
      <w:r w:rsidR="006A714E">
        <w:t xml:space="preserve">and </w:t>
      </w:r>
      <w:r w:rsidR="007A594D">
        <w:t>b</w:t>
      </w:r>
      <w:r w:rsidR="006A714E">
        <w:t>ridge, road bond,</w:t>
      </w:r>
      <w:r>
        <w:t xml:space="preserve"> roll call, yeas,</w:t>
      </w:r>
      <w:r w:rsidR="006A714E">
        <w:t xml:space="preserve"> Bamesberger, Obermier, Buller, Bulgrin</w:t>
      </w:r>
      <w:r>
        <w:t xml:space="preserve"> and Sikes, nays none, motion carried.</w:t>
      </w:r>
    </w:p>
    <w:p w14:paraId="5B14C67F" w14:textId="77777777" w:rsidR="00051A9F" w:rsidRDefault="00051A9F" w:rsidP="00051A9F">
      <w:pPr>
        <w:ind w:left="0"/>
      </w:pPr>
    </w:p>
    <w:p w14:paraId="470FD5D2" w14:textId="5AADC06B" w:rsidR="00051A9F" w:rsidRDefault="00051A9F" w:rsidP="00051A9F">
      <w:pPr>
        <w:tabs>
          <w:tab w:val="decimal" w:pos="6480"/>
        </w:tabs>
        <w:ind w:left="0"/>
      </w:pPr>
      <w:r>
        <w:t xml:space="preserve">A Public Hearing was held at 9:00 a.m. as published in the York News Times on </w:t>
      </w:r>
      <w:r w:rsidR="005A5420">
        <w:t xml:space="preserve">August </w:t>
      </w:r>
      <w:r w:rsidR="00B45994">
        <w:t xml:space="preserve">21 </w:t>
      </w:r>
      <w:r w:rsidR="005A5420">
        <w:t>&amp; 3</w:t>
      </w:r>
      <w:r w:rsidR="00B45994">
        <w:t>1</w:t>
      </w:r>
      <w:r w:rsidR="005A5420">
        <w:t xml:space="preserve">, 2019 and </w:t>
      </w:r>
      <w:r>
        <w:t>September</w:t>
      </w:r>
      <w:r w:rsidR="005A5420">
        <w:t xml:space="preserve"> 5</w:t>
      </w:r>
      <w:r>
        <w:t>, 2019 to hear support, criticism, suggestions or observations relating to the Transit Building.  Present at the hearing were: County Commissioners Bulgrin, Bamesberger, Obermier, Sikes and Buller.  Melanie Wilkinson, correspondent for the York News Times, Chris Johnson, York County Attorney and Kelly Turner, York County Clerk</w:t>
      </w:r>
    </w:p>
    <w:p w14:paraId="22F4B0DE" w14:textId="77777777" w:rsidR="00051A9F" w:rsidRDefault="00051A9F" w:rsidP="00451715">
      <w:pPr>
        <w:ind w:left="0"/>
      </w:pPr>
    </w:p>
    <w:p w14:paraId="2FD7E6A8" w14:textId="5B1552D9" w:rsidR="00051A9F" w:rsidRDefault="006A714E" w:rsidP="00051A9F">
      <w:pPr>
        <w:tabs>
          <w:tab w:val="decimal" w:pos="6480"/>
        </w:tabs>
        <w:ind w:left="0"/>
      </w:pPr>
      <w:r>
        <w:t>Willard Peterson, President of the Area on Aging Board, spoke on th</w:t>
      </w:r>
      <w:r w:rsidR="0031189C">
        <w:t>is</w:t>
      </w:r>
      <w:r>
        <w:t xml:space="preserve"> issue.</w:t>
      </w:r>
    </w:p>
    <w:p w14:paraId="1C2FC3F2" w14:textId="77777777" w:rsidR="006A714E" w:rsidRDefault="006A714E" w:rsidP="00051A9F">
      <w:pPr>
        <w:tabs>
          <w:tab w:val="decimal" w:pos="6480"/>
        </w:tabs>
        <w:ind w:left="0"/>
      </w:pPr>
    </w:p>
    <w:p w14:paraId="52769B22" w14:textId="309D160C" w:rsidR="00051A9F" w:rsidRDefault="00051A9F" w:rsidP="00051A9F">
      <w:pPr>
        <w:ind w:left="0"/>
      </w:pPr>
      <w:r>
        <w:t>The Public Hearing was closed at</w:t>
      </w:r>
      <w:r w:rsidR="006A714E">
        <w:t xml:space="preserve"> 9:15 </w:t>
      </w:r>
      <w:r>
        <w:t>a.m.</w:t>
      </w:r>
    </w:p>
    <w:p w14:paraId="0DDD5471" w14:textId="7EFD3D27" w:rsidR="00051A9F" w:rsidRDefault="00051A9F" w:rsidP="003443B4">
      <w:pPr>
        <w:ind w:left="0"/>
      </w:pPr>
    </w:p>
    <w:p w14:paraId="399659FD" w14:textId="0B40939C" w:rsidR="007A594D" w:rsidRDefault="00775295" w:rsidP="003443B4">
      <w:pPr>
        <w:ind w:left="0"/>
      </w:pPr>
      <w:r>
        <w:t>Laura McDougall, Director of Four Corners Health Department, met with the Board with updates.</w:t>
      </w:r>
    </w:p>
    <w:p w14:paraId="473F8076" w14:textId="77777777" w:rsidR="00DD1694" w:rsidRDefault="00DD1694" w:rsidP="003443B4">
      <w:pPr>
        <w:ind w:left="0"/>
      </w:pPr>
    </w:p>
    <w:p w14:paraId="6AA67D89" w14:textId="6526ABFE" w:rsidR="00DD1694" w:rsidRDefault="00DD1694" w:rsidP="00DD1694">
      <w:pPr>
        <w:tabs>
          <w:tab w:val="decimal" w:pos="6480"/>
        </w:tabs>
        <w:ind w:left="0"/>
      </w:pPr>
      <w:bookmarkStart w:id="0" w:name="_Hlk17985664"/>
      <w:r>
        <w:t xml:space="preserve">A Public Hearing was held at 9:30 a.m. as published in the York News Times on September </w:t>
      </w:r>
      <w:r w:rsidR="00A6565E">
        <w:t>3</w:t>
      </w:r>
      <w:r>
        <w:t>, 2019 to hear support, criticism, suggestions or observations relating to the proposed 2019-2020 budget.  Present at the hearing were: County Commissioners Bulgrin, Bamesberger, Obermier, Sikes and Buller.  Melanie Wilkinson, correspondent for the York News Times, Chris Johnson, York County Attorney and Kelly Turner, York County Clerk</w:t>
      </w:r>
    </w:p>
    <w:p w14:paraId="571E3826" w14:textId="74F8C3CB" w:rsidR="00DD1694" w:rsidRDefault="00DD1694" w:rsidP="00DD1694">
      <w:pPr>
        <w:tabs>
          <w:tab w:val="decimal" w:pos="6480"/>
        </w:tabs>
        <w:ind w:left="0"/>
      </w:pPr>
    </w:p>
    <w:p w14:paraId="067C3AA3" w14:textId="684918D3" w:rsidR="006A714E" w:rsidRDefault="006A714E" w:rsidP="00DD1694">
      <w:pPr>
        <w:tabs>
          <w:tab w:val="decimal" w:pos="6480"/>
        </w:tabs>
        <w:ind w:left="0"/>
      </w:pPr>
      <w:r>
        <w:t>Willard Peterson, spoke in favor of the Library Funds and Road and Bridge Funds</w:t>
      </w:r>
    </w:p>
    <w:p w14:paraId="574A4D7D" w14:textId="77777777" w:rsidR="006A714E" w:rsidRDefault="006A714E" w:rsidP="00DD1694">
      <w:pPr>
        <w:tabs>
          <w:tab w:val="decimal" w:pos="6480"/>
        </w:tabs>
        <w:ind w:left="0"/>
      </w:pPr>
    </w:p>
    <w:p w14:paraId="3D5CF986" w14:textId="1563AA45" w:rsidR="00DD1694" w:rsidRDefault="00DD1694" w:rsidP="00DD1694">
      <w:pPr>
        <w:tabs>
          <w:tab w:val="decimal" w:pos="6480"/>
        </w:tabs>
        <w:ind w:left="0"/>
      </w:pPr>
      <w:r>
        <w:t>The Public Hearing was closed at</w:t>
      </w:r>
      <w:r w:rsidR="006A714E">
        <w:t xml:space="preserve"> 9:32 </w:t>
      </w:r>
      <w:r>
        <w:t>a.m.</w:t>
      </w:r>
      <w:bookmarkEnd w:id="0"/>
      <w:r>
        <w:tab/>
      </w:r>
    </w:p>
    <w:p w14:paraId="32DD5CDA" w14:textId="77777777" w:rsidR="00DD1694" w:rsidRDefault="00DD1694" w:rsidP="00DD1694">
      <w:pPr>
        <w:tabs>
          <w:tab w:val="decimal" w:pos="6480"/>
        </w:tabs>
        <w:ind w:left="0"/>
      </w:pPr>
    </w:p>
    <w:p w14:paraId="3142366D" w14:textId="2B87DFBA" w:rsidR="00D417B9" w:rsidRDefault="00DD1694" w:rsidP="00DD1694">
      <w:pPr>
        <w:tabs>
          <w:tab w:val="decimal" w:pos="6480"/>
        </w:tabs>
        <w:ind w:left="0"/>
      </w:pPr>
      <w:r>
        <w:t xml:space="preserve">Bill Bamesberger and Randy Obermier, reviewed the proposed budget with those in attendance.  </w:t>
      </w:r>
    </w:p>
    <w:p w14:paraId="32560F3A" w14:textId="2A9303D5" w:rsidR="00B31B84" w:rsidRDefault="00B31B84" w:rsidP="00DD1694">
      <w:pPr>
        <w:tabs>
          <w:tab w:val="decimal" w:pos="6480"/>
        </w:tabs>
        <w:ind w:left="0"/>
      </w:pPr>
    </w:p>
    <w:p w14:paraId="6506BB19" w14:textId="67AF2440" w:rsidR="00B31B84" w:rsidRDefault="00B31B84" w:rsidP="00DD1694">
      <w:pPr>
        <w:tabs>
          <w:tab w:val="decimal" w:pos="6480"/>
        </w:tabs>
        <w:ind w:left="0"/>
      </w:pPr>
      <w:r>
        <w:t>Moved by</w:t>
      </w:r>
      <w:r w:rsidR="006A714E">
        <w:t xml:space="preserve"> Bulgrin</w:t>
      </w:r>
      <w:r>
        <w:t>, seconded by</w:t>
      </w:r>
      <w:r w:rsidR="006A714E">
        <w:t xml:space="preserve"> Obermier</w:t>
      </w:r>
      <w:r>
        <w:t>, to adopt Resolution #19</w:t>
      </w:r>
      <w:r w:rsidR="006A714E">
        <w:t>-45</w:t>
      </w:r>
      <w:r>
        <w:t xml:space="preserve"> to approve </w:t>
      </w:r>
      <w:r w:rsidR="009005EF">
        <w:t>Adoption and Appropriations, roll call,</w:t>
      </w:r>
      <w:r w:rsidR="00A96AC2">
        <w:t xml:space="preserve"> </w:t>
      </w:r>
      <w:r w:rsidR="009005EF">
        <w:t>yeas:</w:t>
      </w:r>
      <w:r w:rsidR="006A714E">
        <w:t xml:space="preserve"> Bulgrin, Obermier, Bamesberger, Buller</w:t>
      </w:r>
      <w:r w:rsidR="009005EF">
        <w:t xml:space="preserve"> and Sikes, nays none, mo</w:t>
      </w:r>
      <w:r w:rsidR="00A96AC2">
        <w:t>tion carried.</w:t>
      </w:r>
    </w:p>
    <w:p w14:paraId="450E8D42" w14:textId="77777777" w:rsidR="00764ED2" w:rsidRDefault="00764ED2" w:rsidP="00DD1694">
      <w:pPr>
        <w:tabs>
          <w:tab w:val="decimal" w:pos="6480"/>
        </w:tabs>
        <w:ind w:left="0"/>
      </w:pPr>
    </w:p>
    <w:p w14:paraId="2C708630" w14:textId="77777777" w:rsidR="00764ED2" w:rsidRDefault="00764ED2" w:rsidP="00764ED2">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Resolution 19-45</w:t>
      </w:r>
    </w:p>
    <w:p w14:paraId="73D8AEEF" w14:textId="77777777" w:rsidR="00764ED2" w:rsidRDefault="00764ED2" w:rsidP="00764ED2">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YORK COUNTY</w:t>
      </w:r>
    </w:p>
    <w:p w14:paraId="5ABBFC4F" w14:textId="77777777" w:rsidR="00764ED2" w:rsidRDefault="00764ED2" w:rsidP="00764ED2">
      <w:pPr>
        <w:widowControl/>
        <w:ind w:left="0" w:firstLine="0"/>
        <w:rPr>
          <w:rFonts w:ascii="Helvetica" w:eastAsiaTheme="minorHAnsi" w:hAnsi="Helvetica" w:cs="Helvetica"/>
          <w:sz w:val="28"/>
          <w:szCs w:val="28"/>
        </w:rPr>
      </w:pPr>
    </w:p>
    <w:p w14:paraId="78CB5BB5" w14:textId="77777777" w:rsidR="00764ED2" w:rsidRPr="00BC2016" w:rsidRDefault="00764ED2" w:rsidP="00764ED2">
      <w:pPr>
        <w:widowControl/>
        <w:ind w:left="0" w:firstLine="0"/>
        <w:jc w:val="center"/>
        <w:rPr>
          <w:rFonts w:eastAsiaTheme="minorHAnsi"/>
        </w:rPr>
      </w:pPr>
      <w:r w:rsidRPr="00BC2016">
        <w:rPr>
          <w:rFonts w:eastAsiaTheme="minorHAnsi"/>
        </w:rPr>
        <w:t>RESOLUTION OF ADOPTION AND APPROPRIATIONS</w:t>
      </w:r>
    </w:p>
    <w:p w14:paraId="2C8A1602" w14:textId="77777777" w:rsidR="00764ED2" w:rsidRPr="00BC2016" w:rsidRDefault="00764ED2" w:rsidP="00764ED2">
      <w:pPr>
        <w:widowControl/>
        <w:ind w:left="0" w:firstLine="0"/>
        <w:rPr>
          <w:rFonts w:eastAsiaTheme="minorHAnsi"/>
        </w:rPr>
      </w:pPr>
    </w:p>
    <w:p w14:paraId="487B09E4" w14:textId="77777777" w:rsidR="00764ED2" w:rsidRPr="00BC2016" w:rsidRDefault="00764ED2" w:rsidP="00764ED2">
      <w:pPr>
        <w:widowControl/>
        <w:ind w:left="0" w:firstLine="0"/>
        <w:rPr>
          <w:rFonts w:eastAsiaTheme="minorHAnsi"/>
        </w:rPr>
      </w:pPr>
      <w:r w:rsidRPr="00BC2016">
        <w:rPr>
          <w:rFonts w:eastAsiaTheme="minorHAnsi"/>
        </w:rPr>
        <w:t>WHEREAS, a proposed County Budget for the Fiscal Year July 1, 2019, to June 30, 2020, prepared by the Budget Making</w:t>
      </w:r>
      <w:r>
        <w:rPr>
          <w:rFonts w:eastAsiaTheme="minorHAnsi"/>
        </w:rPr>
        <w:t xml:space="preserve"> </w:t>
      </w:r>
      <w:r w:rsidRPr="00BC2016">
        <w:rPr>
          <w:rFonts w:eastAsiaTheme="minorHAnsi"/>
        </w:rPr>
        <w:t xml:space="preserve">Authority, was transmitted to the County Board on the </w:t>
      </w:r>
      <w:r>
        <w:rPr>
          <w:rFonts w:eastAsiaTheme="minorHAnsi"/>
        </w:rPr>
        <w:t>10</w:t>
      </w:r>
      <w:r w:rsidRPr="00BC2016">
        <w:rPr>
          <w:rFonts w:eastAsiaTheme="minorHAnsi"/>
        </w:rPr>
        <w:t xml:space="preserve">th day of </w:t>
      </w:r>
      <w:r>
        <w:rPr>
          <w:rFonts w:eastAsiaTheme="minorHAnsi"/>
        </w:rPr>
        <w:t>September</w:t>
      </w:r>
      <w:r w:rsidRPr="00BC2016">
        <w:rPr>
          <w:rFonts w:eastAsiaTheme="minorHAnsi"/>
        </w:rPr>
        <w:t>, 2019.</w:t>
      </w:r>
    </w:p>
    <w:p w14:paraId="33374E64" w14:textId="77777777" w:rsidR="00764ED2" w:rsidRPr="00BC2016" w:rsidRDefault="00764ED2" w:rsidP="00764ED2">
      <w:pPr>
        <w:widowControl/>
        <w:ind w:left="0" w:firstLine="0"/>
        <w:rPr>
          <w:rFonts w:eastAsiaTheme="minorHAnsi"/>
        </w:rPr>
      </w:pPr>
    </w:p>
    <w:p w14:paraId="6BC70EA5" w14:textId="77777777" w:rsidR="00764ED2" w:rsidRPr="00BC2016" w:rsidRDefault="00764ED2" w:rsidP="00764ED2">
      <w:pPr>
        <w:widowControl/>
        <w:ind w:left="0" w:firstLine="0"/>
        <w:rPr>
          <w:rFonts w:eastAsiaTheme="minorHAnsi"/>
        </w:rPr>
      </w:pPr>
      <w:r w:rsidRPr="00BC2016">
        <w:rPr>
          <w:rFonts w:eastAsiaTheme="minorHAnsi"/>
        </w:rPr>
        <w:t>NOW, THEREFORE, BE IT RESOLVED, by the Board of COMMISSIONERS of York County, Nebraska as follows:</w:t>
      </w:r>
    </w:p>
    <w:p w14:paraId="4E89B23F" w14:textId="77777777" w:rsidR="00764ED2" w:rsidRPr="00BC2016" w:rsidRDefault="00764ED2" w:rsidP="00764ED2">
      <w:pPr>
        <w:widowControl/>
        <w:ind w:left="0" w:firstLine="0"/>
        <w:rPr>
          <w:rFonts w:eastAsiaTheme="minorHAnsi"/>
        </w:rPr>
      </w:pPr>
    </w:p>
    <w:p w14:paraId="138800B8" w14:textId="77777777" w:rsidR="00764ED2" w:rsidRPr="00BC2016" w:rsidRDefault="00764ED2" w:rsidP="00764ED2">
      <w:pPr>
        <w:widowControl/>
        <w:ind w:left="0" w:firstLine="0"/>
        <w:rPr>
          <w:rFonts w:eastAsiaTheme="minorHAnsi"/>
        </w:rPr>
      </w:pPr>
      <w:r w:rsidRPr="00BC2016">
        <w:rPr>
          <w:rFonts w:eastAsiaTheme="minorHAnsi"/>
        </w:rPr>
        <w:t>SECTION 1. That the budget for the Fiscal Year July 1, 2019, to June 30, 2020, as categorically evidenced by the Budget</w:t>
      </w:r>
      <w:r>
        <w:rPr>
          <w:rFonts w:eastAsiaTheme="minorHAnsi"/>
        </w:rPr>
        <w:t xml:space="preserve"> </w:t>
      </w:r>
      <w:r w:rsidRPr="00BC2016">
        <w:rPr>
          <w:rFonts w:eastAsiaTheme="minorHAnsi"/>
        </w:rPr>
        <w:t>Document be, and the same hereby is, adopted as the Budget for York County for said fiscal year.</w:t>
      </w:r>
    </w:p>
    <w:p w14:paraId="6390408C" w14:textId="77777777" w:rsidR="00764ED2" w:rsidRPr="00BC2016" w:rsidRDefault="00764ED2" w:rsidP="00764ED2">
      <w:pPr>
        <w:widowControl/>
        <w:ind w:left="0" w:firstLine="0"/>
        <w:rPr>
          <w:rFonts w:eastAsiaTheme="minorHAnsi"/>
        </w:rPr>
      </w:pPr>
    </w:p>
    <w:p w14:paraId="3009336C" w14:textId="77777777" w:rsidR="00764ED2" w:rsidRPr="00BC2016" w:rsidRDefault="00764ED2" w:rsidP="00764ED2">
      <w:pPr>
        <w:widowControl/>
        <w:ind w:left="0" w:firstLine="0"/>
        <w:rPr>
          <w:rFonts w:eastAsiaTheme="minorHAnsi"/>
        </w:rPr>
      </w:pPr>
      <w:r w:rsidRPr="00BC2016">
        <w:rPr>
          <w:rFonts w:eastAsiaTheme="minorHAnsi"/>
        </w:rPr>
        <w:t>SECTION 2. That the offices, departments, activities and institutions herein named are hereby authorized to expend the</w:t>
      </w:r>
      <w:r>
        <w:rPr>
          <w:rFonts w:eastAsiaTheme="minorHAnsi"/>
        </w:rPr>
        <w:t xml:space="preserve"> </w:t>
      </w:r>
      <w:r w:rsidRPr="00BC2016">
        <w:rPr>
          <w:rFonts w:eastAsiaTheme="minorHAnsi"/>
        </w:rPr>
        <w:t>amounts herein appropriated to them during the fiscal year beginning July 1, 2019, and ending June 30, 2020.</w:t>
      </w:r>
    </w:p>
    <w:p w14:paraId="6C0673AC" w14:textId="77777777" w:rsidR="00764ED2" w:rsidRPr="00BC2016" w:rsidRDefault="00764ED2" w:rsidP="00764ED2">
      <w:pPr>
        <w:widowControl/>
        <w:ind w:left="0" w:firstLine="0"/>
        <w:rPr>
          <w:rFonts w:eastAsiaTheme="minorHAnsi"/>
        </w:rPr>
      </w:pPr>
    </w:p>
    <w:p w14:paraId="4E908B97" w14:textId="77777777" w:rsidR="00764ED2" w:rsidRPr="00BC2016" w:rsidRDefault="00764ED2" w:rsidP="00764ED2">
      <w:pPr>
        <w:widowControl/>
        <w:ind w:left="0" w:firstLine="0"/>
        <w:rPr>
          <w:rFonts w:eastAsiaTheme="minorHAnsi"/>
        </w:rPr>
      </w:pPr>
      <w:r w:rsidRPr="00BC2016">
        <w:rPr>
          <w:rFonts w:eastAsiaTheme="minorHAnsi"/>
        </w:rP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14:paraId="1A47EE4F" w14:textId="77777777" w:rsidR="00764ED2" w:rsidRDefault="00764ED2" w:rsidP="00764ED2">
      <w:pPr>
        <w:ind w:left="0"/>
      </w:pPr>
    </w:p>
    <w:p w14:paraId="548E06FE" w14:textId="77777777" w:rsidR="00764ED2" w:rsidRDefault="00764ED2" w:rsidP="00764ED2">
      <w:pPr>
        <w:ind w:left="0"/>
      </w:pPr>
      <w:r>
        <w:t>DATED this 10th day of September, 2019</w:t>
      </w:r>
    </w:p>
    <w:p w14:paraId="3AE11108" w14:textId="77777777" w:rsidR="00DD1694" w:rsidRDefault="00DD1694" w:rsidP="00DD1694">
      <w:pPr>
        <w:tabs>
          <w:tab w:val="decimal" w:pos="6480"/>
        </w:tabs>
        <w:ind w:left="0"/>
      </w:pPr>
    </w:p>
    <w:p w14:paraId="67573326" w14:textId="27B07EB9" w:rsidR="00DD1694" w:rsidRDefault="00DD1694" w:rsidP="00DD1694">
      <w:pPr>
        <w:tabs>
          <w:tab w:val="decimal" w:pos="6480"/>
        </w:tabs>
        <w:ind w:left="0"/>
      </w:pPr>
      <w:r>
        <w:t xml:space="preserve">Moved by </w:t>
      </w:r>
      <w:r w:rsidR="00764ED2">
        <w:t>Obermier</w:t>
      </w:r>
      <w:r>
        <w:t xml:space="preserve">, seconded by </w:t>
      </w:r>
      <w:r w:rsidR="00764ED2">
        <w:t>Bamesberger</w:t>
      </w:r>
      <w:r>
        <w:t>, to adopt Resolution #19-</w:t>
      </w:r>
      <w:r w:rsidR="00764ED2">
        <w:t>46</w:t>
      </w:r>
      <w:r>
        <w:t xml:space="preserve"> to approve the budget for 2019-2020 as presented, and set the levy at .</w:t>
      </w:r>
      <w:r w:rsidR="00B66328">
        <w:t>223499</w:t>
      </w:r>
      <w:r>
        <w:t xml:space="preserve">, roll call: yeas, </w:t>
      </w:r>
      <w:r w:rsidR="00764ED2">
        <w:t>Obermier, Bamesberger, Buller, Bulgrin</w:t>
      </w:r>
      <w:r>
        <w:t xml:space="preserve"> and Sikes, nays none, motion carried.</w:t>
      </w:r>
    </w:p>
    <w:p w14:paraId="76C816CE" w14:textId="77777777" w:rsidR="0038374E" w:rsidRDefault="0038374E" w:rsidP="0038374E">
      <w:pPr>
        <w:tabs>
          <w:tab w:val="decimal" w:pos="6480"/>
        </w:tabs>
        <w:ind w:left="0"/>
        <w:jc w:val="center"/>
      </w:pPr>
    </w:p>
    <w:p w14:paraId="3494C4DF" w14:textId="77777777" w:rsidR="0038374E" w:rsidRPr="00A9066A" w:rsidRDefault="0038374E" w:rsidP="0038374E">
      <w:pPr>
        <w:widowControl/>
        <w:ind w:left="1440"/>
        <w:jc w:val="center"/>
        <w:rPr>
          <w:rFonts w:eastAsiaTheme="minorHAnsi"/>
        </w:rPr>
      </w:pPr>
      <w:r w:rsidRPr="00A9066A">
        <w:rPr>
          <w:rFonts w:eastAsiaTheme="minorHAnsi"/>
        </w:rPr>
        <w:t>RESOLUTION NO. 19-</w:t>
      </w:r>
      <w:r>
        <w:rPr>
          <w:rFonts w:eastAsiaTheme="minorHAnsi"/>
        </w:rPr>
        <w:t>46</w:t>
      </w:r>
    </w:p>
    <w:p w14:paraId="4A51666B" w14:textId="77777777" w:rsidR="0038374E" w:rsidRPr="00A9066A" w:rsidRDefault="0038374E" w:rsidP="0038374E">
      <w:pPr>
        <w:widowControl/>
        <w:ind w:left="1440"/>
        <w:rPr>
          <w:rFonts w:eastAsiaTheme="minorHAnsi"/>
        </w:rPr>
      </w:pPr>
    </w:p>
    <w:p w14:paraId="2FD2F4AF" w14:textId="77777777" w:rsidR="0038374E" w:rsidRDefault="0038374E" w:rsidP="0038374E">
      <w:pPr>
        <w:widowControl/>
        <w:ind w:left="0" w:firstLine="0"/>
        <w:rPr>
          <w:rFonts w:eastAsiaTheme="minorHAnsi"/>
        </w:rPr>
      </w:pPr>
      <w:r w:rsidRPr="00A9066A">
        <w:rPr>
          <w:rFonts w:eastAsiaTheme="minorHAnsi"/>
        </w:rPr>
        <w:t xml:space="preserve">WHEREAS, Nebraska Revised Statute 77-1601.02 provides that the Governing Body of </w:t>
      </w:r>
      <w:r>
        <w:rPr>
          <w:rFonts w:eastAsiaTheme="minorHAnsi"/>
        </w:rPr>
        <w:t>York County, Nebraska</w:t>
      </w:r>
      <w:r w:rsidRPr="00A9066A">
        <w:rPr>
          <w:rFonts w:eastAsiaTheme="minorHAnsi"/>
        </w:rPr>
        <w:t xml:space="preserve"> passes by a majority vote a resolution or ordinance setting the tax request; and</w:t>
      </w:r>
    </w:p>
    <w:p w14:paraId="4B01A0EF" w14:textId="77777777" w:rsidR="0038374E" w:rsidRPr="00A9066A" w:rsidRDefault="0038374E" w:rsidP="0038374E">
      <w:pPr>
        <w:widowControl/>
        <w:ind w:left="0" w:firstLine="0"/>
        <w:rPr>
          <w:rFonts w:eastAsiaTheme="minorHAnsi"/>
        </w:rPr>
      </w:pPr>
    </w:p>
    <w:p w14:paraId="1887D5FB" w14:textId="77777777" w:rsidR="0038374E" w:rsidRDefault="0038374E" w:rsidP="0038374E">
      <w:pPr>
        <w:widowControl/>
        <w:ind w:left="0" w:firstLine="0"/>
        <w:rPr>
          <w:rFonts w:eastAsiaTheme="minorHAnsi"/>
        </w:rPr>
      </w:pPr>
      <w:r w:rsidRPr="00A9066A">
        <w:rPr>
          <w:rFonts w:eastAsiaTheme="minorHAnsi"/>
        </w:rPr>
        <w:t>WHEREAS, a special public hearing was held as required by law to hear and consider comments concerning the</w:t>
      </w:r>
      <w:r>
        <w:rPr>
          <w:rFonts w:eastAsiaTheme="minorHAnsi"/>
        </w:rPr>
        <w:t xml:space="preserve"> </w:t>
      </w:r>
      <w:r w:rsidRPr="00A9066A">
        <w:rPr>
          <w:rFonts w:eastAsiaTheme="minorHAnsi"/>
        </w:rPr>
        <w:t>property tax request;</w:t>
      </w:r>
    </w:p>
    <w:p w14:paraId="2E28B9E7" w14:textId="77777777" w:rsidR="0038374E" w:rsidRPr="00A9066A" w:rsidRDefault="0038374E" w:rsidP="0038374E">
      <w:pPr>
        <w:widowControl/>
        <w:ind w:left="0" w:firstLine="0"/>
        <w:rPr>
          <w:rFonts w:eastAsiaTheme="minorHAnsi"/>
        </w:rPr>
      </w:pPr>
    </w:p>
    <w:p w14:paraId="6B70A3D7" w14:textId="77777777" w:rsidR="0038374E" w:rsidRDefault="0038374E" w:rsidP="0038374E">
      <w:pPr>
        <w:widowControl/>
        <w:ind w:left="0" w:firstLine="0"/>
        <w:rPr>
          <w:rFonts w:eastAsiaTheme="minorHAnsi"/>
        </w:rPr>
      </w:pPr>
      <w:r w:rsidRPr="00A9066A">
        <w:rPr>
          <w:rFonts w:eastAsiaTheme="minorHAnsi"/>
        </w:rPr>
        <w:t xml:space="preserve">NOW, THEREFORE, the Governing Body of </w:t>
      </w:r>
      <w:r>
        <w:rPr>
          <w:rFonts w:eastAsiaTheme="minorHAnsi"/>
        </w:rPr>
        <w:t>York County, Nebraska</w:t>
      </w:r>
      <w:r w:rsidRPr="00A9066A">
        <w:rPr>
          <w:rFonts w:eastAsiaTheme="minorHAnsi"/>
        </w:rPr>
        <w:t>, resolves that:</w:t>
      </w:r>
    </w:p>
    <w:p w14:paraId="5B4A4F89" w14:textId="77777777" w:rsidR="0038374E" w:rsidRPr="00A9066A" w:rsidRDefault="0038374E" w:rsidP="0038374E">
      <w:pPr>
        <w:widowControl/>
        <w:ind w:left="0" w:firstLine="0"/>
        <w:rPr>
          <w:rFonts w:eastAsiaTheme="minorHAnsi"/>
        </w:rPr>
      </w:pPr>
    </w:p>
    <w:p w14:paraId="4CDA3248" w14:textId="77777777" w:rsidR="0038374E" w:rsidRPr="00A9066A" w:rsidRDefault="0038374E" w:rsidP="0038374E">
      <w:pPr>
        <w:pStyle w:val="ListParagraph"/>
        <w:widowControl/>
        <w:numPr>
          <w:ilvl w:val="0"/>
          <w:numId w:val="1"/>
        </w:numPr>
        <w:rPr>
          <w:rFonts w:eastAsiaTheme="minorHAnsi"/>
        </w:rPr>
      </w:pPr>
      <w:r w:rsidRPr="00A9066A">
        <w:rPr>
          <w:rFonts w:eastAsiaTheme="minorHAnsi"/>
        </w:rPr>
        <w:t>The 2019-2020 property tax request be set at $</w:t>
      </w:r>
      <w:r>
        <w:rPr>
          <w:rFonts w:eastAsiaTheme="minorHAnsi"/>
        </w:rPr>
        <w:t>7,559,262.32</w:t>
      </w:r>
      <w:r w:rsidRPr="00A9066A">
        <w:rPr>
          <w:rFonts w:eastAsiaTheme="minorHAnsi"/>
        </w:rPr>
        <w:t>.</w:t>
      </w:r>
    </w:p>
    <w:p w14:paraId="69C7C321" w14:textId="77777777" w:rsidR="0038374E" w:rsidRPr="0092791F" w:rsidRDefault="0038374E" w:rsidP="0038374E">
      <w:pPr>
        <w:widowControl/>
        <w:ind w:left="0" w:firstLine="0"/>
        <w:rPr>
          <w:rFonts w:eastAsiaTheme="minorHAnsi"/>
        </w:rPr>
      </w:pPr>
    </w:p>
    <w:p w14:paraId="2F95B410" w14:textId="77777777" w:rsidR="0038374E" w:rsidRPr="00A9066A" w:rsidRDefault="0038374E" w:rsidP="0038374E">
      <w:pPr>
        <w:pStyle w:val="ListParagraph"/>
        <w:widowControl/>
        <w:numPr>
          <w:ilvl w:val="0"/>
          <w:numId w:val="1"/>
        </w:numPr>
        <w:rPr>
          <w:rFonts w:eastAsiaTheme="minorHAnsi"/>
        </w:rPr>
      </w:pPr>
      <w:r w:rsidRPr="00A9066A">
        <w:rPr>
          <w:rFonts w:eastAsiaTheme="minorHAnsi"/>
        </w:rPr>
        <w:t xml:space="preserve">The total assessed value of property differs from last year’s total assessed value by </w:t>
      </w:r>
      <w:r>
        <w:rPr>
          <w:rFonts w:eastAsiaTheme="minorHAnsi"/>
        </w:rPr>
        <w:t>-2</w:t>
      </w:r>
      <w:r w:rsidRPr="00A9066A">
        <w:rPr>
          <w:rFonts w:eastAsiaTheme="minorHAnsi"/>
        </w:rPr>
        <w:t>%.</w:t>
      </w:r>
    </w:p>
    <w:p w14:paraId="1D2992F2" w14:textId="77777777" w:rsidR="0038374E" w:rsidRPr="0092791F" w:rsidRDefault="0038374E" w:rsidP="0038374E">
      <w:pPr>
        <w:widowControl/>
        <w:ind w:left="0" w:firstLine="0"/>
        <w:rPr>
          <w:rFonts w:eastAsiaTheme="minorHAnsi"/>
        </w:rPr>
      </w:pPr>
    </w:p>
    <w:p w14:paraId="5EF70C2E" w14:textId="77777777" w:rsidR="0038374E" w:rsidRDefault="0038374E" w:rsidP="0038374E">
      <w:pPr>
        <w:widowControl/>
        <w:ind w:left="0" w:firstLine="0"/>
        <w:rPr>
          <w:rFonts w:eastAsiaTheme="minorHAnsi"/>
        </w:rPr>
      </w:pPr>
      <w:r w:rsidRPr="00A9066A">
        <w:rPr>
          <w:rFonts w:eastAsiaTheme="minorHAnsi"/>
        </w:rPr>
        <w:t>3. The tax rate which would levy the same amount of property taxes as last year, when multiplied by the</w:t>
      </w:r>
      <w:r>
        <w:rPr>
          <w:rFonts w:eastAsiaTheme="minorHAnsi"/>
        </w:rPr>
        <w:t xml:space="preserve"> </w:t>
      </w:r>
      <w:r w:rsidRPr="00A9066A">
        <w:rPr>
          <w:rFonts w:eastAsiaTheme="minorHAnsi"/>
        </w:rPr>
        <w:t>new total assessed value of property, would be $</w:t>
      </w:r>
      <w:r>
        <w:rPr>
          <w:rFonts w:eastAsiaTheme="minorHAnsi"/>
        </w:rPr>
        <w:t>.207822</w:t>
      </w:r>
      <w:r w:rsidRPr="00A9066A">
        <w:rPr>
          <w:rFonts w:eastAsiaTheme="minorHAnsi"/>
        </w:rPr>
        <w:t xml:space="preserve"> per $100 of assessed value.</w:t>
      </w:r>
    </w:p>
    <w:p w14:paraId="469B1861" w14:textId="77777777" w:rsidR="0038374E" w:rsidRPr="00A9066A" w:rsidRDefault="0038374E" w:rsidP="0038374E">
      <w:pPr>
        <w:widowControl/>
        <w:ind w:left="0" w:firstLine="0"/>
        <w:rPr>
          <w:rFonts w:eastAsiaTheme="minorHAnsi"/>
        </w:rPr>
      </w:pPr>
    </w:p>
    <w:p w14:paraId="470308A5" w14:textId="77777777" w:rsidR="0038374E" w:rsidRDefault="0038374E" w:rsidP="0038374E">
      <w:pPr>
        <w:widowControl/>
        <w:ind w:left="0" w:firstLine="0"/>
        <w:rPr>
          <w:rFonts w:eastAsiaTheme="minorHAnsi"/>
        </w:rPr>
      </w:pPr>
      <w:r w:rsidRPr="00A9066A">
        <w:rPr>
          <w:rFonts w:eastAsiaTheme="minorHAnsi"/>
        </w:rPr>
        <w:t xml:space="preserve">4. The </w:t>
      </w:r>
      <w:r>
        <w:rPr>
          <w:rFonts w:eastAsiaTheme="minorHAnsi"/>
        </w:rPr>
        <w:t>York County,</w:t>
      </w:r>
      <w:r w:rsidRPr="00A9066A">
        <w:rPr>
          <w:rFonts w:eastAsiaTheme="minorHAnsi"/>
        </w:rPr>
        <w:t xml:space="preserve"> proposes to adopt a property tax request that will</w:t>
      </w:r>
      <w:r>
        <w:rPr>
          <w:rFonts w:eastAsiaTheme="minorHAnsi"/>
        </w:rPr>
        <w:t xml:space="preserve"> </w:t>
      </w:r>
      <w:r w:rsidRPr="00A9066A">
        <w:rPr>
          <w:rFonts w:eastAsiaTheme="minorHAnsi"/>
        </w:rPr>
        <w:t>cause its tax rate to be $</w:t>
      </w:r>
      <w:r>
        <w:rPr>
          <w:rFonts w:eastAsiaTheme="minorHAnsi"/>
        </w:rPr>
        <w:t>.223499</w:t>
      </w:r>
      <w:r w:rsidRPr="00A9066A">
        <w:rPr>
          <w:rFonts w:eastAsiaTheme="minorHAnsi"/>
        </w:rPr>
        <w:t xml:space="preserve"> per $100 of assessed value.</w:t>
      </w:r>
    </w:p>
    <w:p w14:paraId="5A6F7FC0" w14:textId="77777777" w:rsidR="0038374E" w:rsidRPr="00A9066A" w:rsidRDefault="0038374E" w:rsidP="0038374E">
      <w:pPr>
        <w:widowControl/>
        <w:ind w:left="0" w:firstLine="0"/>
        <w:rPr>
          <w:rFonts w:eastAsiaTheme="minorHAnsi"/>
        </w:rPr>
      </w:pPr>
    </w:p>
    <w:p w14:paraId="0284D27A" w14:textId="77777777" w:rsidR="0038374E" w:rsidRDefault="0038374E" w:rsidP="0038374E">
      <w:pPr>
        <w:widowControl/>
        <w:ind w:left="0" w:firstLine="0"/>
        <w:rPr>
          <w:rFonts w:eastAsiaTheme="minorHAnsi"/>
        </w:rPr>
      </w:pPr>
      <w:r w:rsidRPr="00A9066A">
        <w:rPr>
          <w:rFonts w:eastAsiaTheme="minorHAnsi"/>
        </w:rPr>
        <w:t>5. Based on the proposed property tax request and changes in other revenue, the total operating budget of</w:t>
      </w:r>
      <w:r>
        <w:rPr>
          <w:rFonts w:eastAsiaTheme="minorHAnsi"/>
        </w:rPr>
        <w:t xml:space="preserve"> York County,</w:t>
      </w:r>
      <w:r w:rsidRPr="00A9066A">
        <w:rPr>
          <w:rFonts w:eastAsiaTheme="minorHAnsi"/>
        </w:rPr>
        <w:t xml:space="preserve"> will exceed last year’s by </w:t>
      </w:r>
      <w:r>
        <w:rPr>
          <w:rFonts w:eastAsiaTheme="minorHAnsi"/>
        </w:rPr>
        <w:t>8</w:t>
      </w:r>
      <w:r w:rsidRPr="00A9066A">
        <w:rPr>
          <w:rFonts w:eastAsiaTheme="minorHAnsi"/>
        </w:rPr>
        <w:t>%.</w:t>
      </w:r>
    </w:p>
    <w:p w14:paraId="3C8B511C" w14:textId="77777777" w:rsidR="0038374E" w:rsidRPr="00A9066A" w:rsidRDefault="0038374E" w:rsidP="0038374E">
      <w:pPr>
        <w:widowControl/>
        <w:ind w:left="0" w:firstLine="0"/>
        <w:rPr>
          <w:rFonts w:eastAsiaTheme="minorHAnsi"/>
        </w:rPr>
      </w:pPr>
    </w:p>
    <w:p w14:paraId="47B38141" w14:textId="77777777" w:rsidR="0038374E" w:rsidRDefault="0038374E" w:rsidP="0038374E">
      <w:pPr>
        <w:widowControl/>
        <w:ind w:left="0" w:firstLine="0"/>
        <w:rPr>
          <w:rFonts w:eastAsiaTheme="minorHAnsi"/>
        </w:rPr>
      </w:pPr>
      <w:r w:rsidRPr="00A9066A">
        <w:rPr>
          <w:rFonts w:eastAsiaTheme="minorHAnsi"/>
        </w:rPr>
        <w:t>6. A copy of this resolution be certified and forwarded to the County Clerk on or before October 13, 2019.</w:t>
      </w:r>
    </w:p>
    <w:p w14:paraId="4C72828A" w14:textId="77777777" w:rsidR="0038374E" w:rsidRPr="00A9066A" w:rsidRDefault="0038374E" w:rsidP="0038374E">
      <w:pPr>
        <w:widowControl/>
        <w:ind w:left="0" w:firstLine="0"/>
        <w:rPr>
          <w:rFonts w:eastAsiaTheme="minorHAnsi"/>
        </w:rPr>
      </w:pPr>
    </w:p>
    <w:p w14:paraId="6006BF7F" w14:textId="4FE8DEE6" w:rsidR="0038374E" w:rsidRDefault="0038374E" w:rsidP="0038374E">
      <w:pPr>
        <w:widowControl/>
        <w:ind w:left="0" w:firstLine="0"/>
        <w:rPr>
          <w:rFonts w:eastAsiaTheme="minorHAnsi"/>
        </w:rPr>
      </w:pPr>
      <w:r w:rsidRPr="00A9066A">
        <w:rPr>
          <w:rFonts w:eastAsiaTheme="minorHAnsi"/>
        </w:rPr>
        <w:t>Motion by</w:t>
      </w:r>
      <w:r>
        <w:rPr>
          <w:rFonts w:eastAsiaTheme="minorHAnsi"/>
        </w:rPr>
        <w:t xml:space="preserve"> Obermier</w:t>
      </w:r>
      <w:r w:rsidRPr="00A9066A">
        <w:rPr>
          <w:rFonts w:eastAsiaTheme="minorHAnsi"/>
        </w:rPr>
        <w:t xml:space="preserve">, seconded by </w:t>
      </w:r>
      <w:r>
        <w:rPr>
          <w:rFonts w:eastAsiaTheme="minorHAnsi"/>
        </w:rPr>
        <w:t>Bamesberger,</w:t>
      </w:r>
      <w:r w:rsidRPr="00A9066A">
        <w:rPr>
          <w:rFonts w:eastAsiaTheme="minorHAnsi"/>
        </w:rPr>
        <w:t xml:space="preserve"> to adopt Resolution #</w:t>
      </w:r>
      <w:r>
        <w:rPr>
          <w:rFonts w:eastAsiaTheme="minorHAnsi"/>
        </w:rPr>
        <w:t>19-46</w:t>
      </w:r>
      <w:r w:rsidRPr="00A9066A">
        <w:rPr>
          <w:rFonts w:eastAsiaTheme="minorHAnsi"/>
        </w:rPr>
        <w:t>. Voting yes w</w:t>
      </w:r>
      <w:r w:rsidR="00670E3F">
        <w:rPr>
          <w:rFonts w:eastAsiaTheme="minorHAnsi"/>
        </w:rPr>
        <w:t>as</w:t>
      </w:r>
      <w:r>
        <w:rPr>
          <w:rFonts w:eastAsiaTheme="minorHAnsi"/>
        </w:rPr>
        <w:t xml:space="preserve"> Obermier, Bamesberger, Buller, Bulgrin and Sikes. </w:t>
      </w:r>
      <w:r w:rsidRPr="00A9066A">
        <w:rPr>
          <w:rFonts w:eastAsiaTheme="minorHAnsi"/>
        </w:rPr>
        <w:t xml:space="preserve">Voting no was </w:t>
      </w:r>
      <w:r>
        <w:rPr>
          <w:rFonts w:eastAsiaTheme="minorHAnsi"/>
        </w:rPr>
        <w:t>none</w:t>
      </w:r>
      <w:r w:rsidRPr="00A9066A">
        <w:rPr>
          <w:rFonts w:eastAsiaTheme="minorHAnsi"/>
        </w:rPr>
        <w:t>.</w:t>
      </w:r>
    </w:p>
    <w:p w14:paraId="7DED6365" w14:textId="77777777" w:rsidR="0038374E" w:rsidRPr="00A9066A" w:rsidRDefault="0038374E" w:rsidP="0038374E">
      <w:pPr>
        <w:widowControl/>
        <w:ind w:left="0" w:firstLine="0"/>
        <w:rPr>
          <w:rFonts w:eastAsiaTheme="minorHAnsi"/>
        </w:rPr>
      </w:pPr>
    </w:p>
    <w:p w14:paraId="755226D7" w14:textId="11EFD3A2" w:rsidR="004F6563" w:rsidRDefault="0038374E" w:rsidP="0038374E">
      <w:pPr>
        <w:ind w:left="0"/>
      </w:pPr>
      <w:r>
        <w:t>DATED this 10th day of September, 2019</w:t>
      </w:r>
    </w:p>
    <w:p w14:paraId="3896AA8B" w14:textId="07197549" w:rsidR="0038374E" w:rsidRDefault="0038374E" w:rsidP="0038374E">
      <w:pPr>
        <w:ind w:left="0"/>
      </w:pPr>
    </w:p>
    <w:p w14:paraId="4B9DD650" w14:textId="3AD2E255" w:rsidR="004F6563" w:rsidRDefault="0038374E" w:rsidP="00670E3F">
      <w:pPr>
        <w:ind w:left="0"/>
      </w:pPr>
      <w:r>
        <w:t xml:space="preserve">Moved by Bamesberger, seconded by Bulgrin, to deny the University of Nebraska </w:t>
      </w:r>
      <w:r w:rsidR="003358E5">
        <w:t xml:space="preserve">Cooperative </w:t>
      </w:r>
      <w:r>
        <w:t>Extension</w:t>
      </w:r>
      <w:r w:rsidR="00670E3F">
        <w:t xml:space="preserve"> </w:t>
      </w:r>
      <w:r w:rsidR="003358E5">
        <w:t xml:space="preserve">Division and York County Supplement to the Interlocal Agreement, </w:t>
      </w:r>
      <w:r w:rsidR="00670E3F">
        <w:t>roll call, yeas, Bamesberger, Bulgrin and Sikes, nays Buller and Obermier, motion carried.</w:t>
      </w:r>
    </w:p>
    <w:p w14:paraId="58A32A23" w14:textId="06946E30" w:rsidR="00386C6E" w:rsidRDefault="00386C6E" w:rsidP="00DD1694">
      <w:pPr>
        <w:tabs>
          <w:tab w:val="decimal" w:pos="6480"/>
        </w:tabs>
        <w:ind w:left="0"/>
      </w:pPr>
    </w:p>
    <w:p w14:paraId="5A30B6C2" w14:textId="41F16E8D" w:rsidR="00386C6E" w:rsidRDefault="00386C6E" w:rsidP="00386C6E">
      <w:pPr>
        <w:tabs>
          <w:tab w:val="decimal" w:pos="6480"/>
        </w:tabs>
        <w:ind w:left="0"/>
      </w:pPr>
      <w:r>
        <w:t xml:space="preserve">A Public Hearing was held at 10:00 a.m. as published in the York News Times on </w:t>
      </w:r>
      <w:r w:rsidR="00E00E5F">
        <w:t>August</w:t>
      </w:r>
      <w:r>
        <w:t xml:space="preserve"> </w:t>
      </w:r>
      <w:r w:rsidR="004B7B25">
        <w:t>28</w:t>
      </w:r>
      <w:r>
        <w:t xml:space="preserve">, 2019 to hear support, criticism, suggestions or observations relating conditional use zoning permit for a proposed livestock confinement facility, applies for by Hirschfeld Family Farms, Inc and located in the NW ¼ of 17-12-3.  Present at the hearing were: County Commissioners Bulgrin, Bamesberger, Obermier, Sikes and Buller.  Melanie Wilkinson, correspondent for the York News Times, </w:t>
      </w:r>
      <w:r w:rsidR="00D417B9">
        <w:t>Benjamin Dennis Deputy</w:t>
      </w:r>
      <w:r>
        <w:t xml:space="preserve"> County Attorney</w:t>
      </w:r>
      <w:r w:rsidR="00736A10">
        <w:t>, Chris Johnson, County Attorney</w:t>
      </w:r>
      <w:r>
        <w:t xml:space="preserve"> and Kelly Turner, York County Clerk</w:t>
      </w:r>
    </w:p>
    <w:p w14:paraId="1885A8E9" w14:textId="77777777" w:rsidR="00D417B9" w:rsidRDefault="00D417B9" w:rsidP="00386C6E">
      <w:pPr>
        <w:tabs>
          <w:tab w:val="decimal" w:pos="6480"/>
        </w:tabs>
        <w:ind w:left="0"/>
      </w:pPr>
    </w:p>
    <w:p w14:paraId="464E67B1" w14:textId="5B43E6CA" w:rsidR="00386C6E" w:rsidRDefault="00670E3F" w:rsidP="00386C6E">
      <w:pPr>
        <w:tabs>
          <w:tab w:val="decimal" w:pos="6480"/>
        </w:tabs>
        <w:ind w:left="0"/>
      </w:pPr>
      <w:r>
        <w:t xml:space="preserve">Steve Vossman, Chad Hirschfeld, Andy Scholting, Jessica Kolterman and Lisa Hurley all spoke and are in favor of the Livestock </w:t>
      </w:r>
      <w:r w:rsidR="00736A10">
        <w:t>C</w:t>
      </w:r>
      <w:r>
        <w:t xml:space="preserve">onfinement </w:t>
      </w:r>
      <w:r w:rsidR="00736A10">
        <w:t>F</w:t>
      </w:r>
      <w:r>
        <w:t>acility.</w:t>
      </w:r>
    </w:p>
    <w:p w14:paraId="5C7E6E87" w14:textId="77777777" w:rsidR="00670E3F" w:rsidRDefault="00670E3F" w:rsidP="00386C6E">
      <w:pPr>
        <w:tabs>
          <w:tab w:val="decimal" w:pos="6480"/>
        </w:tabs>
        <w:ind w:left="0"/>
      </w:pPr>
    </w:p>
    <w:p w14:paraId="0753E961" w14:textId="3CBDDB3E" w:rsidR="00386C6E" w:rsidRDefault="00386C6E" w:rsidP="00386C6E">
      <w:pPr>
        <w:tabs>
          <w:tab w:val="decimal" w:pos="6480"/>
        </w:tabs>
        <w:ind w:left="0"/>
      </w:pPr>
      <w:r>
        <w:t xml:space="preserve">The Public Hearing was closed at </w:t>
      </w:r>
      <w:r w:rsidR="00670E3F">
        <w:t xml:space="preserve">10:22 </w:t>
      </w:r>
      <w:r>
        <w:t>a.m.</w:t>
      </w:r>
    </w:p>
    <w:p w14:paraId="6775B629" w14:textId="29DA439F" w:rsidR="00386C6E" w:rsidRDefault="00386C6E" w:rsidP="00386C6E">
      <w:pPr>
        <w:tabs>
          <w:tab w:val="decimal" w:pos="6480"/>
        </w:tabs>
        <w:ind w:left="0"/>
      </w:pPr>
    </w:p>
    <w:p w14:paraId="1CD39DE4" w14:textId="21DE08EB" w:rsidR="001F128F" w:rsidRDefault="00386C6E" w:rsidP="00386C6E">
      <w:pPr>
        <w:tabs>
          <w:tab w:val="decimal" w:pos="6480"/>
        </w:tabs>
        <w:ind w:left="0"/>
      </w:pPr>
      <w:r>
        <w:t>Moved by</w:t>
      </w:r>
      <w:r w:rsidR="00670E3F">
        <w:t xml:space="preserve"> Bulgrin</w:t>
      </w:r>
      <w:r>
        <w:t>, seconded by</w:t>
      </w:r>
      <w:r w:rsidR="00670E3F">
        <w:t xml:space="preserve"> Buller</w:t>
      </w:r>
      <w:r>
        <w:t>, to approve the conditional use zoning permit for a proposed livestock confinement facility, applies for by Hirschfeld Family Farms, Inc and located in the NW ¼ of 17-12-3, roll call, yeas;</w:t>
      </w:r>
      <w:r w:rsidR="00670E3F">
        <w:t xml:space="preserve"> Bulgrin, Buller, Bamesberger, Obermier</w:t>
      </w:r>
      <w:r>
        <w:t xml:space="preserve"> and Sikes, nays none, motion carried.</w:t>
      </w:r>
    </w:p>
    <w:p w14:paraId="5E08E414" w14:textId="77777777" w:rsidR="00670E3F" w:rsidRDefault="00670E3F" w:rsidP="00386C6E">
      <w:pPr>
        <w:tabs>
          <w:tab w:val="decimal" w:pos="6480"/>
        </w:tabs>
        <w:ind w:left="0"/>
      </w:pPr>
    </w:p>
    <w:p w14:paraId="173C5EEB" w14:textId="3037E950" w:rsidR="006A714E" w:rsidRDefault="00670E3F" w:rsidP="00386C6E">
      <w:pPr>
        <w:tabs>
          <w:tab w:val="decimal" w:pos="6480"/>
        </w:tabs>
        <w:ind w:left="0"/>
      </w:pPr>
      <w:r>
        <w:t>Moved by Bamesberger, seconded by Bulgrin, to authorize the chairman to sign a letter to the Nebraska Department of Labor Beatrice Workforce Development and Vocational Rehab, about relocating their office out of the Courthouse, roll call, yeas, Bamesberger, Bulgrin, Buller, Obermier and Sikes, nays none, motion carried.</w:t>
      </w:r>
    </w:p>
    <w:p w14:paraId="6BFE7169" w14:textId="1B51BC33" w:rsidR="005C72AD" w:rsidRDefault="005C72AD" w:rsidP="00386C6E">
      <w:pPr>
        <w:tabs>
          <w:tab w:val="decimal" w:pos="6480"/>
        </w:tabs>
        <w:ind w:left="0"/>
      </w:pPr>
    </w:p>
    <w:p w14:paraId="29ADB3BD" w14:textId="6715A20E" w:rsidR="005C72AD" w:rsidRDefault="005C72AD" w:rsidP="00386C6E">
      <w:pPr>
        <w:tabs>
          <w:tab w:val="decimal" w:pos="6480"/>
        </w:tabs>
        <w:ind w:left="0"/>
      </w:pPr>
      <w:r>
        <w:t xml:space="preserve">Moved by Bulgrin, seconded by Obermier, to approve to hold a public hearing </w:t>
      </w:r>
      <w:r w:rsidR="00736A10">
        <w:t>at</w:t>
      </w:r>
      <w:r>
        <w:t xml:space="preserve"> the next</w:t>
      </w:r>
      <w:r w:rsidR="00736A10">
        <w:t xml:space="preserve"> board</w:t>
      </w:r>
      <w:r>
        <w:t xml:space="preserve"> meeting September 24, 2019, </w:t>
      </w:r>
      <w:r w:rsidR="00736A10">
        <w:t>to apply for funds to purchase</w:t>
      </w:r>
      <w:r>
        <w:t xml:space="preserve"> computers</w:t>
      </w:r>
      <w:r w:rsidR="00736A10">
        <w:t xml:space="preserve"> for the Public Transportation Office</w:t>
      </w:r>
      <w:r>
        <w:t>, roll call, yeas, Bulgrin, Obermier, Bamesberger, Buller and Sikes, nays none, motion carried.</w:t>
      </w:r>
    </w:p>
    <w:p w14:paraId="2FFD618D" w14:textId="77777777" w:rsidR="00BB312C" w:rsidRDefault="00BB312C" w:rsidP="00386C6E">
      <w:pPr>
        <w:tabs>
          <w:tab w:val="decimal" w:pos="6480"/>
        </w:tabs>
        <w:ind w:left="0"/>
      </w:pPr>
    </w:p>
    <w:p w14:paraId="7E75837E" w14:textId="07291C54" w:rsidR="0074065E" w:rsidRDefault="00BB312C" w:rsidP="00BB312C">
      <w:pPr>
        <w:tabs>
          <w:tab w:val="decimal" w:pos="6480"/>
        </w:tabs>
        <w:ind w:left="0"/>
      </w:pPr>
      <w:r>
        <w:t>Moved by</w:t>
      </w:r>
      <w:r w:rsidR="005C72AD">
        <w:t xml:space="preserve"> Obermier</w:t>
      </w:r>
      <w:r>
        <w:t>, seconded by</w:t>
      </w:r>
      <w:r w:rsidR="005C72AD">
        <w:t xml:space="preserve"> Bamesberger</w:t>
      </w:r>
      <w:r>
        <w:t>, to adopt Resolution #19-</w:t>
      </w:r>
      <w:r w:rsidR="005C72AD">
        <w:t xml:space="preserve">47 </w:t>
      </w:r>
      <w:r>
        <w:t>Outlining the following date</w:t>
      </w:r>
      <w:r w:rsidR="00736A10">
        <w:t>s</w:t>
      </w:r>
      <w:r>
        <w:t xml:space="preserve"> to Distributions of Transfer monies to the Area on Aging Department, from the Inheritance Tax Fund, the total amount to transfer is $</w:t>
      </w:r>
      <w:r w:rsidR="005C72AD">
        <w:t>81,000</w:t>
      </w:r>
      <w:r>
        <w:t>.00 and Outlining the following date</w:t>
      </w:r>
      <w:r w:rsidR="00736A10">
        <w:t>s</w:t>
      </w:r>
      <w:r>
        <w:t xml:space="preserve"> to Distributions of Transfer monies to the Road Department, from the </w:t>
      </w:r>
      <w:r w:rsidR="005C72AD">
        <w:t>County General</w:t>
      </w:r>
      <w:r>
        <w:t xml:space="preserve"> Fund,  the total amount to transfer is $</w:t>
      </w:r>
      <w:r w:rsidR="005C72AD">
        <w:t>2,302,813.58</w:t>
      </w:r>
      <w:r>
        <w:t xml:space="preserve">, roll call, yeas; </w:t>
      </w:r>
      <w:r w:rsidR="005C72AD">
        <w:t xml:space="preserve">Obermier, Bamesberger, Buller, Bulgrin </w:t>
      </w:r>
      <w:r>
        <w:t>and Sikes, nays none, motion carried.</w:t>
      </w:r>
    </w:p>
    <w:p w14:paraId="3C7EFB69" w14:textId="77777777" w:rsidR="005C72AD" w:rsidRDefault="005C72AD" w:rsidP="00BB312C">
      <w:pPr>
        <w:tabs>
          <w:tab w:val="decimal" w:pos="6480"/>
        </w:tabs>
        <w:ind w:left="0"/>
      </w:pPr>
    </w:p>
    <w:p w14:paraId="79584FE6" w14:textId="77777777" w:rsidR="0074065E" w:rsidRPr="0074065E" w:rsidRDefault="0074065E" w:rsidP="0074065E">
      <w:pPr>
        <w:widowControl/>
        <w:autoSpaceDE/>
        <w:autoSpaceDN/>
        <w:adjustRightInd/>
        <w:spacing w:line="276" w:lineRule="auto"/>
        <w:ind w:left="0" w:firstLine="0"/>
        <w:jc w:val="center"/>
        <w:rPr>
          <w:rFonts w:eastAsiaTheme="minorHAnsi"/>
        </w:rPr>
      </w:pPr>
      <w:bookmarkStart w:id="1" w:name="_Hlk525726720"/>
      <w:bookmarkStart w:id="2" w:name="_Hlk494275819"/>
      <w:r w:rsidRPr="0074065E">
        <w:rPr>
          <w:rFonts w:eastAsiaTheme="minorHAnsi"/>
        </w:rPr>
        <w:t>Resolution #19-47</w:t>
      </w:r>
    </w:p>
    <w:p w14:paraId="4BFE15B4" w14:textId="77777777" w:rsidR="0074065E" w:rsidRPr="0074065E" w:rsidRDefault="0074065E" w:rsidP="0074065E">
      <w:pPr>
        <w:widowControl/>
        <w:autoSpaceDE/>
        <w:autoSpaceDN/>
        <w:adjustRightInd/>
        <w:spacing w:line="276" w:lineRule="auto"/>
        <w:ind w:left="0" w:firstLine="0"/>
        <w:jc w:val="center"/>
        <w:rPr>
          <w:rFonts w:eastAsiaTheme="minorHAnsi"/>
        </w:rPr>
      </w:pPr>
    </w:p>
    <w:p w14:paraId="6D936AA3"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b/>
        <w:t>WHEREAS, the York County Budget Committee has presented to the York County Board of Commissioners on September 10, 2019, outlining for distribution of dates and transfer monies to the Area on Aging, and Road Department, and</w:t>
      </w:r>
    </w:p>
    <w:p w14:paraId="4B6EDDA9"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773A6C57"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b/>
        <w:t>WHEREAS, the budget committee set $81,000.00 total contribution to the Area on Aging budget, and</w:t>
      </w:r>
    </w:p>
    <w:p w14:paraId="175B3E8B"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227B1491"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b/>
        <w:t>WHEREAS, the budget committee set $2,302,813.58 total contribution to the Road Department budget, and</w:t>
      </w:r>
    </w:p>
    <w:p w14:paraId="66D0CFBF"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73BEC0C1"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b/>
        <w:t>WHEREAS, the Treasurer has disbursed $447,847.79 to the Road Department for the Months of July and August, and</w:t>
      </w:r>
    </w:p>
    <w:p w14:paraId="77F59B4E"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2453EE75"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b/>
        <w:t>WHEREAS, the County Board of York County have issued the Treasurer to use the dates and transfer monies that were brought forth, and</w:t>
      </w:r>
    </w:p>
    <w:p w14:paraId="42EFC05E"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02B3A307"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b/>
        <w:t>NOW THEREFORE BE IT RESOLVED, that the County Treasurer of York County is hereby directed to issue to the Area on Aging Department, and the Road Department, the outlining distributions of transfer monies on the following dates,</w:t>
      </w:r>
    </w:p>
    <w:p w14:paraId="408204F5"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5704F46F" w14:textId="77777777" w:rsidR="0074065E" w:rsidRPr="0074065E" w:rsidRDefault="0074065E" w:rsidP="0074065E">
      <w:pPr>
        <w:widowControl/>
        <w:autoSpaceDE/>
        <w:autoSpaceDN/>
        <w:adjustRightInd/>
        <w:spacing w:line="276" w:lineRule="auto"/>
        <w:ind w:left="0" w:firstLine="0"/>
        <w:rPr>
          <w:rFonts w:eastAsiaTheme="minorHAnsi"/>
          <w:b/>
          <w:bCs/>
          <w:sz w:val="22"/>
          <w:szCs w:val="22"/>
        </w:rPr>
      </w:pPr>
      <w:r w:rsidRPr="0074065E">
        <w:rPr>
          <w:rFonts w:eastAsiaTheme="minorHAnsi"/>
          <w:b/>
          <w:bCs/>
          <w:sz w:val="22"/>
          <w:szCs w:val="22"/>
        </w:rPr>
        <w:t>AREA ON AGING</w:t>
      </w:r>
    </w:p>
    <w:p w14:paraId="74223777"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September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$,20,250 .00</w:t>
      </w:r>
    </w:p>
    <w:p w14:paraId="5FB6B4B5"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November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$,20,250 .00</w:t>
      </w:r>
    </w:p>
    <w:p w14:paraId="7F3F73EB"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February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$,20,250.00</w:t>
      </w:r>
    </w:p>
    <w:p w14:paraId="404EFB5A"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May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$ 20,250.00</w:t>
      </w:r>
    </w:p>
    <w:p w14:paraId="310D84A3"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Total Contribution of</w:t>
      </w:r>
      <w:r w:rsidRPr="0074065E">
        <w:rPr>
          <w:rFonts w:eastAsiaTheme="minorHAnsi"/>
          <w:sz w:val="22"/>
          <w:szCs w:val="22"/>
        </w:rPr>
        <w:tab/>
      </w:r>
      <w:r w:rsidRPr="0074065E">
        <w:rPr>
          <w:rFonts w:eastAsiaTheme="minorHAnsi"/>
          <w:sz w:val="22"/>
          <w:szCs w:val="22"/>
        </w:rPr>
        <w:tab/>
        <w:t>$ 81,000.00</w:t>
      </w:r>
    </w:p>
    <w:p w14:paraId="6EA62BFE" w14:textId="77777777" w:rsidR="0074065E" w:rsidRPr="0074065E" w:rsidRDefault="0074065E" w:rsidP="0074065E">
      <w:pPr>
        <w:widowControl/>
        <w:autoSpaceDE/>
        <w:autoSpaceDN/>
        <w:adjustRightInd/>
        <w:spacing w:line="276" w:lineRule="auto"/>
        <w:ind w:left="0" w:firstLine="0"/>
        <w:rPr>
          <w:rFonts w:eastAsiaTheme="minorHAnsi"/>
          <w:b/>
          <w:bCs/>
          <w:sz w:val="22"/>
          <w:szCs w:val="22"/>
        </w:rPr>
      </w:pPr>
      <w:r w:rsidRPr="0074065E">
        <w:rPr>
          <w:rFonts w:eastAsiaTheme="minorHAnsi"/>
          <w:b/>
          <w:bCs/>
          <w:sz w:val="22"/>
          <w:szCs w:val="22"/>
        </w:rPr>
        <w:t>ROAD DEPARTMENT</w:t>
      </w:r>
    </w:p>
    <w:p w14:paraId="77F293C0"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July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$ 223,923.89</w:t>
      </w:r>
    </w:p>
    <w:p w14:paraId="301B1CEB"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August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$ 223,923.89</w:t>
      </w:r>
    </w:p>
    <w:p w14:paraId="1B313A11"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September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4A8D57B8"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October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2B6B1ADE"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November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46F27523"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December 2019</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5E84AC49"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January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22D24DEE"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February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79045C07"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March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374B7E11"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April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66302006"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May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5F497BD1"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June 2020</w:t>
      </w:r>
      <w:r w:rsidRPr="0074065E">
        <w:rPr>
          <w:rFonts w:eastAsiaTheme="minorHAnsi"/>
          <w:sz w:val="22"/>
          <w:szCs w:val="22"/>
        </w:rPr>
        <w:tab/>
      </w:r>
      <w:r w:rsidRPr="0074065E">
        <w:rPr>
          <w:rFonts w:eastAsiaTheme="minorHAnsi"/>
          <w:sz w:val="22"/>
          <w:szCs w:val="22"/>
        </w:rPr>
        <w:tab/>
      </w:r>
      <w:r w:rsidRPr="0074065E">
        <w:rPr>
          <w:rFonts w:eastAsiaTheme="minorHAnsi"/>
          <w:sz w:val="22"/>
          <w:szCs w:val="22"/>
        </w:rPr>
        <w:tab/>
        <w:t>$ 185,496.58</w:t>
      </w:r>
    </w:p>
    <w:p w14:paraId="211FE183" w14:textId="77777777" w:rsidR="0074065E" w:rsidRPr="0074065E" w:rsidRDefault="0074065E" w:rsidP="0074065E">
      <w:pPr>
        <w:widowControl/>
        <w:autoSpaceDE/>
        <w:autoSpaceDN/>
        <w:adjustRightInd/>
        <w:spacing w:line="276" w:lineRule="auto"/>
        <w:ind w:left="0" w:firstLine="0"/>
        <w:rPr>
          <w:rFonts w:eastAsiaTheme="minorHAnsi"/>
          <w:sz w:val="22"/>
          <w:szCs w:val="22"/>
        </w:rPr>
      </w:pPr>
      <w:r w:rsidRPr="0074065E">
        <w:rPr>
          <w:rFonts w:eastAsiaTheme="minorHAnsi"/>
          <w:sz w:val="22"/>
          <w:szCs w:val="22"/>
        </w:rPr>
        <w:t>Total Contribution of</w:t>
      </w:r>
      <w:r w:rsidRPr="0074065E">
        <w:rPr>
          <w:rFonts w:eastAsiaTheme="minorHAnsi"/>
          <w:sz w:val="22"/>
          <w:szCs w:val="22"/>
        </w:rPr>
        <w:tab/>
      </w:r>
      <w:r w:rsidRPr="0074065E">
        <w:rPr>
          <w:rFonts w:eastAsiaTheme="minorHAnsi"/>
          <w:sz w:val="22"/>
          <w:szCs w:val="22"/>
        </w:rPr>
        <w:tab/>
        <w:t>$ 2,302,813.58</w:t>
      </w:r>
    </w:p>
    <w:p w14:paraId="5F1B173C" w14:textId="77777777" w:rsidR="0074065E" w:rsidRPr="0074065E" w:rsidRDefault="0074065E" w:rsidP="0074065E">
      <w:pPr>
        <w:widowControl/>
        <w:autoSpaceDE/>
        <w:autoSpaceDN/>
        <w:adjustRightInd/>
        <w:spacing w:line="276" w:lineRule="auto"/>
        <w:ind w:left="0" w:firstLine="0"/>
        <w:rPr>
          <w:rFonts w:eastAsiaTheme="minorHAnsi"/>
          <w:sz w:val="22"/>
          <w:szCs w:val="22"/>
        </w:rPr>
      </w:pPr>
    </w:p>
    <w:p w14:paraId="68FE78F1" w14:textId="3303485A" w:rsidR="00D73A89" w:rsidRDefault="0074065E" w:rsidP="0074065E">
      <w:pPr>
        <w:widowControl/>
        <w:autoSpaceDE/>
        <w:autoSpaceDN/>
        <w:adjustRightInd/>
        <w:ind w:left="0" w:firstLine="0"/>
      </w:pPr>
      <w:r w:rsidRPr="0074065E">
        <w:rPr>
          <w:rFonts w:eastAsiaTheme="minorHAnsi"/>
          <w:sz w:val="22"/>
          <w:szCs w:val="22"/>
        </w:rPr>
        <w:t>Dated this 10th day of September, 2019</w:t>
      </w:r>
      <w:bookmarkEnd w:id="1"/>
      <w:bookmarkEnd w:id="2"/>
    </w:p>
    <w:p w14:paraId="61C91666" w14:textId="77777777" w:rsidR="009408CD" w:rsidRDefault="009408CD" w:rsidP="009408CD">
      <w:pPr>
        <w:ind w:left="0"/>
      </w:pPr>
    </w:p>
    <w:p w14:paraId="2753299F" w14:textId="58FEA99F" w:rsidR="00752E7E" w:rsidRPr="003B58BE" w:rsidRDefault="00752E7E" w:rsidP="00752E7E">
      <w:pPr>
        <w:ind w:left="0"/>
      </w:pPr>
      <w:r w:rsidRPr="003B58BE">
        <w:t>Moved by</w:t>
      </w:r>
      <w:r>
        <w:t xml:space="preserve"> </w:t>
      </w:r>
      <w:r w:rsidR="0074065E">
        <w:t>Bulgrin</w:t>
      </w:r>
      <w:r w:rsidRPr="003B58BE">
        <w:t>, seconded by</w:t>
      </w:r>
      <w:r w:rsidR="0074065E">
        <w:t xml:space="preserve"> Sikes</w:t>
      </w:r>
      <w:r w:rsidRPr="003B58BE">
        <w:t xml:space="preserve">, to go into executive session at </w:t>
      </w:r>
      <w:r w:rsidR="0074065E">
        <w:t>11:09</w:t>
      </w:r>
      <w:r w:rsidRPr="003B58BE">
        <w:t xml:space="preserve"> a.m., to prevent needless injury to an individual, also present was</w:t>
      </w:r>
      <w:r>
        <w:t>,</w:t>
      </w:r>
      <w:r w:rsidRPr="003B58BE">
        <w:t xml:space="preserve"> </w:t>
      </w:r>
      <w:r>
        <w:t>Amanda Ring, Deputy County Clerk</w:t>
      </w:r>
      <w:r w:rsidR="0074065E">
        <w:t xml:space="preserve">, </w:t>
      </w:r>
      <w:r>
        <w:t>Chris Johnson, County Attorney</w:t>
      </w:r>
      <w:r w:rsidRPr="003B58BE">
        <w:t>,</w:t>
      </w:r>
      <w:r>
        <w:t xml:space="preserve"> </w:t>
      </w:r>
      <w:r w:rsidR="0074065E">
        <w:t xml:space="preserve"> Benjamin Dennis, Deputy County Attorney, David Michel, Public Defender, Patrick Tarr, Deputy Public Defender, Leila Luft, Communications Director, Nick Wollenburg, Veterans Service Officer and Harvey Keim, Highway Superintendent,  </w:t>
      </w:r>
      <w:r w:rsidRPr="003B58BE">
        <w:t>roll call: yeas;</w:t>
      </w:r>
      <w:r w:rsidR="0074065E">
        <w:t xml:space="preserve"> Bulgrin, </w:t>
      </w:r>
      <w:r w:rsidRPr="003B58BE">
        <w:t>Sikes</w:t>
      </w:r>
      <w:r w:rsidR="0074065E">
        <w:t xml:space="preserve">, Obermier, Bamesberger and Buller, </w:t>
      </w:r>
      <w:r w:rsidRPr="003B58BE">
        <w:t xml:space="preserve"> nays, none; motion carried.</w:t>
      </w:r>
    </w:p>
    <w:p w14:paraId="3C708F28" w14:textId="77777777" w:rsidR="00752E7E" w:rsidRPr="003B58BE" w:rsidRDefault="00752E7E" w:rsidP="00752E7E">
      <w:pPr>
        <w:ind w:left="0"/>
      </w:pPr>
    </w:p>
    <w:p w14:paraId="4530B591" w14:textId="5CAC4D6F" w:rsidR="00752E7E" w:rsidRDefault="00752E7E" w:rsidP="00752E7E">
      <w:pPr>
        <w:ind w:left="0"/>
      </w:pPr>
      <w:r w:rsidRPr="003B58BE">
        <w:t>Moved by</w:t>
      </w:r>
      <w:r>
        <w:t xml:space="preserve"> </w:t>
      </w:r>
      <w:r w:rsidR="0074065E">
        <w:t>Bamesberger</w:t>
      </w:r>
      <w:r w:rsidRPr="003B58BE">
        <w:t>, seconded by</w:t>
      </w:r>
      <w:r>
        <w:t xml:space="preserve"> </w:t>
      </w:r>
      <w:r w:rsidR="0074065E">
        <w:t>Bulgrin</w:t>
      </w:r>
      <w:r w:rsidRPr="003B58BE">
        <w:t xml:space="preserve">, to come out of executive session at </w:t>
      </w:r>
      <w:r w:rsidR="0074065E">
        <w:t>11</w:t>
      </w:r>
      <w:r>
        <w:t>:</w:t>
      </w:r>
      <w:r w:rsidR="0074065E">
        <w:t>42</w:t>
      </w:r>
      <w:r w:rsidRPr="003B58BE">
        <w:t xml:space="preserve"> a.m. which no action was taken; roll call: yeas;</w:t>
      </w:r>
      <w:r w:rsidR="0074065E">
        <w:t xml:space="preserve"> Bamesberger, Bulgrin, Buller, Obermier </w:t>
      </w:r>
      <w:r w:rsidRPr="003B58BE">
        <w:t>and Sikes, nays, none; motion carried.</w:t>
      </w:r>
    </w:p>
    <w:p w14:paraId="3597DABB" w14:textId="09FC435C" w:rsidR="00554580" w:rsidRPr="003B58BE" w:rsidRDefault="00554580" w:rsidP="006E665E">
      <w:pPr>
        <w:ind w:left="0"/>
      </w:pPr>
    </w:p>
    <w:p w14:paraId="67704C01" w14:textId="77777777" w:rsidR="00E51784" w:rsidRPr="003B58BE" w:rsidRDefault="00E51784" w:rsidP="00E51784">
      <w:pPr>
        <w:ind w:left="0"/>
        <w:rPr>
          <w:b/>
          <w:u w:val="single"/>
        </w:rPr>
      </w:pPr>
      <w:r w:rsidRPr="003B58BE">
        <w:rPr>
          <w:b/>
          <w:u w:val="single"/>
        </w:rPr>
        <w:t>ADDITION AND REMODELING</w:t>
      </w:r>
    </w:p>
    <w:p w14:paraId="47C85055" w14:textId="5B94F57B" w:rsidR="00385BBC" w:rsidRDefault="00E51784" w:rsidP="00B561B1">
      <w:pPr>
        <w:ind w:left="0"/>
      </w:pPr>
      <w:r w:rsidRPr="003B58BE">
        <w:t xml:space="preserve">There was no action on the Addition and </w:t>
      </w:r>
      <w:r w:rsidR="0034477B">
        <w:t>R</w:t>
      </w:r>
      <w:r w:rsidRPr="003B58BE">
        <w:t>emodeling.</w:t>
      </w:r>
    </w:p>
    <w:p w14:paraId="2FD50998" w14:textId="77777777" w:rsidR="00385BBC" w:rsidRDefault="00385BBC" w:rsidP="00B561B1">
      <w:pPr>
        <w:ind w:left="0"/>
      </w:pPr>
    </w:p>
    <w:p w14:paraId="59FD6289" w14:textId="0572B708" w:rsidR="00556B29" w:rsidRDefault="007407E3" w:rsidP="00107D58">
      <w:pPr>
        <w:ind w:left="0"/>
      </w:pPr>
      <w:r w:rsidRPr="003B58BE">
        <w:t>Committee reports were given.</w:t>
      </w:r>
    </w:p>
    <w:p w14:paraId="51532835" w14:textId="77777777" w:rsidR="007407E3" w:rsidRPr="003B58BE" w:rsidRDefault="007407E3" w:rsidP="007407E3">
      <w:pPr>
        <w:ind w:left="0"/>
        <w:rPr>
          <w:b/>
          <w:u w:val="single"/>
        </w:rPr>
      </w:pPr>
    </w:p>
    <w:p w14:paraId="686B27FE" w14:textId="0C565B5A" w:rsidR="007407E3" w:rsidRPr="003B58BE" w:rsidRDefault="007407E3" w:rsidP="007407E3">
      <w:pPr>
        <w:ind w:left="0"/>
      </w:pPr>
      <w:r w:rsidRPr="003B58BE">
        <w:t xml:space="preserve">The Chairman declared the meeting adjourned </w:t>
      </w:r>
      <w:r w:rsidR="0014671F" w:rsidRPr="003B58BE">
        <w:t>at</w:t>
      </w:r>
      <w:r w:rsidR="000A0CB0">
        <w:t xml:space="preserve"> </w:t>
      </w:r>
      <w:r w:rsidR="0074065E">
        <w:t>11:55</w:t>
      </w:r>
      <w:r w:rsidR="002557E9">
        <w:t xml:space="preserve"> </w:t>
      </w:r>
      <w:r w:rsidR="00556B29">
        <w:t>a</w:t>
      </w:r>
      <w:r w:rsidR="00943442" w:rsidRPr="003B58BE">
        <w:t>.m.</w:t>
      </w:r>
      <w:r w:rsidRPr="003B58BE">
        <w:t xml:space="preserve"> The next meeting will be held </w:t>
      </w:r>
      <w:r w:rsidR="00B76F4A">
        <w:t xml:space="preserve">September </w:t>
      </w:r>
      <w:r w:rsidR="00DE5E8B">
        <w:t>24</w:t>
      </w:r>
      <w:r w:rsidR="004C3B9D">
        <w:t>,</w:t>
      </w:r>
      <w:r w:rsidRPr="003B58BE">
        <w:t xml:space="preserve">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02749"/>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6467"/>
    <w:rsid w:val="00037990"/>
    <w:rsid w:val="00041056"/>
    <w:rsid w:val="00041396"/>
    <w:rsid w:val="00043839"/>
    <w:rsid w:val="000438A1"/>
    <w:rsid w:val="00045433"/>
    <w:rsid w:val="00045695"/>
    <w:rsid w:val="00046A3E"/>
    <w:rsid w:val="0004701E"/>
    <w:rsid w:val="00051A9F"/>
    <w:rsid w:val="00054850"/>
    <w:rsid w:val="00056747"/>
    <w:rsid w:val="00056E78"/>
    <w:rsid w:val="000661C9"/>
    <w:rsid w:val="0006754A"/>
    <w:rsid w:val="0006799F"/>
    <w:rsid w:val="00070A4F"/>
    <w:rsid w:val="00071742"/>
    <w:rsid w:val="00071945"/>
    <w:rsid w:val="00073044"/>
    <w:rsid w:val="00074066"/>
    <w:rsid w:val="00074B19"/>
    <w:rsid w:val="00083BDF"/>
    <w:rsid w:val="00086232"/>
    <w:rsid w:val="00091A59"/>
    <w:rsid w:val="000927D9"/>
    <w:rsid w:val="0009321B"/>
    <w:rsid w:val="00094B05"/>
    <w:rsid w:val="000A0838"/>
    <w:rsid w:val="000A0CB0"/>
    <w:rsid w:val="000A247A"/>
    <w:rsid w:val="000A3DF2"/>
    <w:rsid w:val="000A7003"/>
    <w:rsid w:val="000A729B"/>
    <w:rsid w:val="000B028C"/>
    <w:rsid w:val="000B034F"/>
    <w:rsid w:val="000B4DE2"/>
    <w:rsid w:val="000B7791"/>
    <w:rsid w:val="000C6651"/>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487D"/>
    <w:rsid w:val="001051F0"/>
    <w:rsid w:val="0010523C"/>
    <w:rsid w:val="0010727D"/>
    <w:rsid w:val="00107469"/>
    <w:rsid w:val="00107D58"/>
    <w:rsid w:val="00110A46"/>
    <w:rsid w:val="00110A5F"/>
    <w:rsid w:val="001179D8"/>
    <w:rsid w:val="00117A8F"/>
    <w:rsid w:val="00120392"/>
    <w:rsid w:val="00122A2B"/>
    <w:rsid w:val="001274E4"/>
    <w:rsid w:val="001302D0"/>
    <w:rsid w:val="00131AE2"/>
    <w:rsid w:val="0013390E"/>
    <w:rsid w:val="00133E2C"/>
    <w:rsid w:val="00136002"/>
    <w:rsid w:val="00141A93"/>
    <w:rsid w:val="001424CD"/>
    <w:rsid w:val="001438F3"/>
    <w:rsid w:val="001464C8"/>
    <w:rsid w:val="0014671F"/>
    <w:rsid w:val="00152E3D"/>
    <w:rsid w:val="001543FA"/>
    <w:rsid w:val="00155D12"/>
    <w:rsid w:val="00163F21"/>
    <w:rsid w:val="001643CE"/>
    <w:rsid w:val="00164CBF"/>
    <w:rsid w:val="00164DC4"/>
    <w:rsid w:val="0016726C"/>
    <w:rsid w:val="00170FC6"/>
    <w:rsid w:val="001725E9"/>
    <w:rsid w:val="001729D7"/>
    <w:rsid w:val="00172F77"/>
    <w:rsid w:val="0017350E"/>
    <w:rsid w:val="0017422A"/>
    <w:rsid w:val="00180AA4"/>
    <w:rsid w:val="00180B1D"/>
    <w:rsid w:val="0018235B"/>
    <w:rsid w:val="00183D85"/>
    <w:rsid w:val="00186EE1"/>
    <w:rsid w:val="00187EC0"/>
    <w:rsid w:val="00191319"/>
    <w:rsid w:val="00193CD4"/>
    <w:rsid w:val="00194D9D"/>
    <w:rsid w:val="00197554"/>
    <w:rsid w:val="001A0DB3"/>
    <w:rsid w:val="001A21F5"/>
    <w:rsid w:val="001A29F8"/>
    <w:rsid w:val="001A3F3D"/>
    <w:rsid w:val="001A58C3"/>
    <w:rsid w:val="001A6645"/>
    <w:rsid w:val="001A7B8C"/>
    <w:rsid w:val="001B1621"/>
    <w:rsid w:val="001B2E03"/>
    <w:rsid w:val="001B316D"/>
    <w:rsid w:val="001B5E1C"/>
    <w:rsid w:val="001C0271"/>
    <w:rsid w:val="001C1A9C"/>
    <w:rsid w:val="001C3115"/>
    <w:rsid w:val="001C5405"/>
    <w:rsid w:val="001D0A7E"/>
    <w:rsid w:val="001D10F9"/>
    <w:rsid w:val="001D2353"/>
    <w:rsid w:val="001D4776"/>
    <w:rsid w:val="001D515D"/>
    <w:rsid w:val="001D5B80"/>
    <w:rsid w:val="001D73F9"/>
    <w:rsid w:val="001D7F74"/>
    <w:rsid w:val="001E0D90"/>
    <w:rsid w:val="001E36A3"/>
    <w:rsid w:val="001E62F5"/>
    <w:rsid w:val="001E6309"/>
    <w:rsid w:val="001F128F"/>
    <w:rsid w:val="001F30CC"/>
    <w:rsid w:val="001F35CB"/>
    <w:rsid w:val="001F36FF"/>
    <w:rsid w:val="001F3971"/>
    <w:rsid w:val="001F3F35"/>
    <w:rsid w:val="001F4641"/>
    <w:rsid w:val="001F4D2B"/>
    <w:rsid w:val="001F67D7"/>
    <w:rsid w:val="001F6E04"/>
    <w:rsid w:val="002001F2"/>
    <w:rsid w:val="002045D4"/>
    <w:rsid w:val="00205EC7"/>
    <w:rsid w:val="00206EC4"/>
    <w:rsid w:val="002103F7"/>
    <w:rsid w:val="00212C7D"/>
    <w:rsid w:val="00213133"/>
    <w:rsid w:val="00213AF5"/>
    <w:rsid w:val="00214533"/>
    <w:rsid w:val="00220E03"/>
    <w:rsid w:val="002240EE"/>
    <w:rsid w:val="00224B6E"/>
    <w:rsid w:val="002335FB"/>
    <w:rsid w:val="00236B3C"/>
    <w:rsid w:val="00241C7E"/>
    <w:rsid w:val="00243BE1"/>
    <w:rsid w:val="002442F4"/>
    <w:rsid w:val="002445EC"/>
    <w:rsid w:val="0024523D"/>
    <w:rsid w:val="00245386"/>
    <w:rsid w:val="00246D40"/>
    <w:rsid w:val="0025160C"/>
    <w:rsid w:val="002518C5"/>
    <w:rsid w:val="002557E9"/>
    <w:rsid w:val="00255F92"/>
    <w:rsid w:val="00260E9D"/>
    <w:rsid w:val="00262FF9"/>
    <w:rsid w:val="00267E64"/>
    <w:rsid w:val="002703B8"/>
    <w:rsid w:val="00272B45"/>
    <w:rsid w:val="002741A1"/>
    <w:rsid w:val="00287D8E"/>
    <w:rsid w:val="00291245"/>
    <w:rsid w:val="002A19F1"/>
    <w:rsid w:val="002A3484"/>
    <w:rsid w:val="002A36B0"/>
    <w:rsid w:val="002A7936"/>
    <w:rsid w:val="002B07AE"/>
    <w:rsid w:val="002B2383"/>
    <w:rsid w:val="002B2B60"/>
    <w:rsid w:val="002B450F"/>
    <w:rsid w:val="002B4611"/>
    <w:rsid w:val="002B703D"/>
    <w:rsid w:val="002C22D8"/>
    <w:rsid w:val="002C4902"/>
    <w:rsid w:val="002C4D95"/>
    <w:rsid w:val="002C64AB"/>
    <w:rsid w:val="002D06EC"/>
    <w:rsid w:val="002D0732"/>
    <w:rsid w:val="002D559A"/>
    <w:rsid w:val="002D5C5B"/>
    <w:rsid w:val="002D6AC6"/>
    <w:rsid w:val="002D75F3"/>
    <w:rsid w:val="002D7816"/>
    <w:rsid w:val="002E05A5"/>
    <w:rsid w:val="002E19A9"/>
    <w:rsid w:val="002F0A2E"/>
    <w:rsid w:val="002F3628"/>
    <w:rsid w:val="002F520F"/>
    <w:rsid w:val="002F5F6A"/>
    <w:rsid w:val="00302839"/>
    <w:rsid w:val="00302982"/>
    <w:rsid w:val="00306073"/>
    <w:rsid w:val="00306BC5"/>
    <w:rsid w:val="003072F1"/>
    <w:rsid w:val="0030742D"/>
    <w:rsid w:val="00310DEE"/>
    <w:rsid w:val="0031189C"/>
    <w:rsid w:val="00313E11"/>
    <w:rsid w:val="003161BB"/>
    <w:rsid w:val="00316FC6"/>
    <w:rsid w:val="00317282"/>
    <w:rsid w:val="003217DC"/>
    <w:rsid w:val="0033058B"/>
    <w:rsid w:val="003358E5"/>
    <w:rsid w:val="00336868"/>
    <w:rsid w:val="00340129"/>
    <w:rsid w:val="0034127B"/>
    <w:rsid w:val="003429AA"/>
    <w:rsid w:val="00344124"/>
    <w:rsid w:val="003443B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1656"/>
    <w:rsid w:val="00381B74"/>
    <w:rsid w:val="0038374E"/>
    <w:rsid w:val="00384414"/>
    <w:rsid w:val="00385BBC"/>
    <w:rsid w:val="0038669B"/>
    <w:rsid w:val="00386C6E"/>
    <w:rsid w:val="003925A8"/>
    <w:rsid w:val="00392B11"/>
    <w:rsid w:val="00393FBE"/>
    <w:rsid w:val="003A0F43"/>
    <w:rsid w:val="003A1453"/>
    <w:rsid w:val="003A6682"/>
    <w:rsid w:val="003A6F98"/>
    <w:rsid w:val="003A7434"/>
    <w:rsid w:val="003B550C"/>
    <w:rsid w:val="003B5566"/>
    <w:rsid w:val="003B58BE"/>
    <w:rsid w:val="003B5EF1"/>
    <w:rsid w:val="003C0A83"/>
    <w:rsid w:val="003C4B13"/>
    <w:rsid w:val="003C549B"/>
    <w:rsid w:val="003C5529"/>
    <w:rsid w:val="003C675E"/>
    <w:rsid w:val="003D4482"/>
    <w:rsid w:val="003E0CCB"/>
    <w:rsid w:val="003E30F7"/>
    <w:rsid w:val="003E573C"/>
    <w:rsid w:val="003F0B99"/>
    <w:rsid w:val="003F5E51"/>
    <w:rsid w:val="00402A38"/>
    <w:rsid w:val="004049A4"/>
    <w:rsid w:val="004073A5"/>
    <w:rsid w:val="00412B02"/>
    <w:rsid w:val="00412CAF"/>
    <w:rsid w:val="0041501A"/>
    <w:rsid w:val="00415783"/>
    <w:rsid w:val="00415A5D"/>
    <w:rsid w:val="00415AD3"/>
    <w:rsid w:val="00416BF8"/>
    <w:rsid w:val="00417100"/>
    <w:rsid w:val="00421553"/>
    <w:rsid w:val="00421623"/>
    <w:rsid w:val="00423A36"/>
    <w:rsid w:val="00424A92"/>
    <w:rsid w:val="00430748"/>
    <w:rsid w:val="00436A35"/>
    <w:rsid w:val="004370A1"/>
    <w:rsid w:val="00442D16"/>
    <w:rsid w:val="00443984"/>
    <w:rsid w:val="004442B5"/>
    <w:rsid w:val="00445422"/>
    <w:rsid w:val="0045044E"/>
    <w:rsid w:val="0045116A"/>
    <w:rsid w:val="00451715"/>
    <w:rsid w:val="004552D2"/>
    <w:rsid w:val="0045573B"/>
    <w:rsid w:val="00455EA7"/>
    <w:rsid w:val="004620E9"/>
    <w:rsid w:val="0046424A"/>
    <w:rsid w:val="00465AF3"/>
    <w:rsid w:val="00465D42"/>
    <w:rsid w:val="0046617C"/>
    <w:rsid w:val="00470B55"/>
    <w:rsid w:val="00471683"/>
    <w:rsid w:val="00471D36"/>
    <w:rsid w:val="00473A36"/>
    <w:rsid w:val="00473D05"/>
    <w:rsid w:val="004872E7"/>
    <w:rsid w:val="00487C8A"/>
    <w:rsid w:val="00490929"/>
    <w:rsid w:val="00491E62"/>
    <w:rsid w:val="00495167"/>
    <w:rsid w:val="004A7135"/>
    <w:rsid w:val="004B2FAF"/>
    <w:rsid w:val="004B51DE"/>
    <w:rsid w:val="004B7B25"/>
    <w:rsid w:val="004C0DDE"/>
    <w:rsid w:val="004C24C3"/>
    <w:rsid w:val="004C253C"/>
    <w:rsid w:val="004C26CC"/>
    <w:rsid w:val="004C34BD"/>
    <w:rsid w:val="004C3B9D"/>
    <w:rsid w:val="004C4173"/>
    <w:rsid w:val="004C5748"/>
    <w:rsid w:val="004C72C4"/>
    <w:rsid w:val="004C7403"/>
    <w:rsid w:val="004D1F35"/>
    <w:rsid w:val="004D2FFD"/>
    <w:rsid w:val="004D601D"/>
    <w:rsid w:val="004D7D9A"/>
    <w:rsid w:val="004E30A7"/>
    <w:rsid w:val="004E38BB"/>
    <w:rsid w:val="004E6985"/>
    <w:rsid w:val="004E6E1D"/>
    <w:rsid w:val="004F086B"/>
    <w:rsid w:val="004F3125"/>
    <w:rsid w:val="004F6563"/>
    <w:rsid w:val="00501446"/>
    <w:rsid w:val="005041CD"/>
    <w:rsid w:val="00504C28"/>
    <w:rsid w:val="00505B89"/>
    <w:rsid w:val="005070D5"/>
    <w:rsid w:val="0050765F"/>
    <w:rsid w:val="0051057B"/>
    <w:rsid w:val="00517E19"/>
    <w:rsid w:val="005205FF"/>
    <w:rsid w:val="00527C8F"/>
    <w:rsid w:val="00527E9F"/>
    <w:rsid w:val="00531B7B"/>
    <w:rsid w:val="00535B65"/>
    <w:rsid w:val="0054094D"/>
    <w:rsid w:val="00546AB4"/>
    <w:rsid w:val="00546FD8"/>
    <w:rsid w:val="0054773F"/>
    <w:rsid w:val="005504BC"/>
    <w:rsid w:val="00554580"/>
    <w:rsid w:val="00554BCF"/>
    <w:rsid w:val="00554FAF"/>
    <w:rsid w:val="00556734"/>
    <w:rsid w:val="00556B29"/>
    <w:rsid w:val="00561576"/>
    <w:rsid w:val="005615F8"/>
    <w:rsid w:val="00563969"/>
    <w:rsid w:val="00563D0F"/>
    <w:rsid w:val="005710D9"/>
    <w:rsid w:val="00571A76"/>
    <w:rsid w:val="00572BE0"/>
    <w:rsid w:val="00574C9E"/>
    <w:rsid w:val="00581D15"/>
    <w:rsid w:val="005924C7"/>
    <w:rsid w:val="005956D5"/>
    <w:rsid w:val="0059738C"/>
    <w:rsid w:val="00597BF4"/>
    <w:rsid w:val="005A38A3"/>
    <w:rsid w:val="005A5420"/>
    <w:rsid w:val="005B2F97"/>
    <w:rsid w:val="005B4822"/>
    <w:rsid w:val="005B5267"/>
    <w:rsid w:val="005C1C46"/>
    <w:rsid w:val="005C1D0F"/>
    <w:rsid w:val="005C2F59"/>
    <w:rsid w:val="005C3D18"/>
    <w:rsid w:val="005C72AD"/>
    <w:rsid w:val="005C7D03"/>
    <w:rsid w:val="005D1312"/>
    <w:rsid w:val="005D1606"/>
    <w:rsid w:val="005D64BC"/>
    <w:rsid w:val="005D7275"/>
    <w:rsid w:val="005E0DFF"/>
    <w:rsid w:val="005E20A5"/>
    <w:rsid w:val="005E2351"/>
    <w:rsid w:val="005E3BAC"/>
    <w:rsid w:val="005E7000"/>
    <w:rsid w:val="005F5A3C"/>
    <w:rsid w:val="005F6B08"/>
    <w:rsid w:val="00604A06"/>
    <w:rsid w:val="0061249A"/>
    <w:rsid w:val="00615461"/>
    <w:rsid w:val="006172FB"/>
    <w:rsid w:val="0062175D"/>
    <w:rsid w:val="00622B2E"/>
    <w:rsid w:val="00630A2C"/>
    <w:rsid w:val="00631F9A"/>
    <w:rsid w:val="006351DD"/>
    <w:rsid w:val="00636206"/>
    <w:rsid w:val="006368D3"/>
    <w:rsid w:val="00640E0F"/>
    <w:rsid w:val="00644E1D"/>
    <w:rsid w:val="006456E4"/>
    <w:rsid w:val="00646949"/>
    <w:rsid w:val="006512A1"/>
    <w:rsid w:val="00651C82"/>
    <w:rsid w:val="00657820"/>
    <w:rsid w:val="00664595"/>
    <w:rsid w:val="0066463B"/>
    <w:rsid w:val="00665A9F"/>
    <w:rsid w:val="00670E3F"/>
    <w:rsid w:val="00672CB2"/>
    <w:rsid w:val="00672EAA"/>
    <w:rsid w:val="0067330E"/>
    <w:rsid w:val="00681C3A"/>
    <w:rsid w:val="00682B31"/>
    <w:rsid w:val="00683C39"/>
    <w:rsid w:val="0068425F"/>
    <w:rsid w:val="00685406"/>
    <w:rsid w:val="00687D0F"/>
    <w:rsid w:val="00687F02"/>
    <w:rsid w:val="00690EA7"/>
    <w:rsid w:val="0069119A"/>
    <w:rsid w:val="00692666"/>
    <w:rsid w:val="0069337A"/>
    <w:rsid w:val="00694E10"/>
    <w:rsid w:val="00696F1D"/>
    <w:rsid w:val="006A01E1"/>
    <w:rsid w:val="006A1D09"/>
    <w:rsid w:val="006A3269"/>
    <w:rsid w:val="006A514D"/>
    <w:rsid w:val="006A6CE6"/>
    <w:rsid w:val="006A6D25"/>
    <w:rsid w:val="006A714E"/>
    <w:rsid w:val="006A7BD2"/>
    <w:rsid w:val="006B178A"/>
    <w:rsid w:val="006B469D"/>
    <w:rsid w:val="006B7B04"/>
    <w:rsid w:val="006C0E92"/>
    <w:rsid w:val="006C0FFC"/>
    <w:rsid w:val="006C202F"/>
    <w:rsid w:val="006D14DD"/>
    <w:rsid w:val="006D2136"/>
    <w:rsid w:val="006D3FE2"/>
    <w:rsid w:val="006D65DC"/>
    <w:rsid w:val="006E53D4"/>
    <w:rsid w:val="006E665E"/>
    <w:rsid w:val="006F0F71"/>
    <w:rsid w:val="006F3D91"/>
    <w:rsid w:val="006F438A"/>
    <w:rsid w:val="006F5DA7"/>
    <w:rsid w:val="006F61D6"/>
    <w:rsid w:val="007004BC"/>
    <w:rsid w:val="007008A0"/>
    <w:rsid w:val="0070216F"/>
    <w:rsid w:val="00702672"/>
    <w:rsid w:val="00704B2E"/>
    <w:rsid w:val="007075AC"/>
    <w:rsid w:val="00711B32"/>
    <w:rsid w:val="00711FDB"/>
    <w:rsid w:val="0071431D"/>
    <w:rsid w:val="007155EF"/>
    <w:rsid w:val="007168E4"/>
    <w:rsid w:val="007169E4"/>
    <w:rsid w:val="00716EB7"/>
    <w:rsid w:val="00720A1E"/>
    <w:rsid w:val="00721F32"/>
    <w:rsid w:val="00724BAB"/>
    <w:rsid w:val="00727C00"/>
    <w:rsid w:val="00734E86"/>
    <w:rsid w:val="007360F1"/>
    <w:rsid w:val="00736A10"/>
    <w:rsid w:val="0074065E"/>
    <w:rsid w:val="007407E3"/>
    <w:rsid w:val="007420CD"/>
    <w:rsid w:val="00742986"/>
    <w:rsid w:val="007526B2"/>
    <w:rsid w:val="00752E7E"/>
    <w:rsid w:val="00752F9D"/>
    <w:rsid w:val="00754EF2"/>
    <w:rsid w:val="00760786"/>
    <w:rsid w:val="007624F2"/>
    <w:rsid w:val="00764ED2"/>
    <w:rsid w:val="007657DF"/>
    <w:rsid w:val="00773D45"/>
    <w:rsid w:val="00775295"/>
    <w:rsid w:val="00777536"/>
    <w:rsid w:val="007814E0"/>
    <w:rsid w:val="00791E59"/>
    <w:rsid w:val="0079384E"/>
    <w:rsid w:val="00793FFE"/>
    <w:rsid w:val="007974FD"/>
    <w:rsid w:val="00797521"/>
    <w:rsid w:val="007A1601"/>
    <w:rsid w:val="007A16A5"/>
    <w:rsid w:val="007A2CBE"/>
    <w:rsid w:val="007A594D"/>
    <w:rsid w:val="007B6A93"/>
    <w:rsid w:val="007C2D5A"/>
    <w:rsid w:val="007C716E"/>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1CC6"/>
    <w:rsid w:val="008224F9"/>
    <w:rsid w:val="00827F17"/>
    <w:rsid w:val="00830E3E"/>
    <w:rsid w:val="008316E5"/>
    <w:rsid w:val="00833986"/>
    <w:rsid w:val="00835880"/>
    <w:rsid w:val="00836F5E"/>
    <w:rsid w:val="00836F6F"/>
    <w:rsid w:val="00843639"/>
    <w:rsid w:val="008507A8"/>
    <w:rsid w:val="00855388"/>
    <w:rsid w:val="008573CC"/>
    <w:rsid w:val="00860F89"/>
    <w:rsid w:val="00864841"/>
    <w:rsid w:val="00866D58"/>
    <w:rsid w:val="00871E59"/>
    <w:rsid w:val="0087387D"/>
    <w:rsid w:val="00875216"/>
    <w:rsid w:val="00875812"/>
    <w:rsid w:val="00877251"/>
    <w:rsid w:val="00880C8B"/>
    <w:rsid w:val="00882EE1"/>
    <w:rsid w:val="00883F0F"/>
    <w:rsid w:val="00884E57"/>
    <w:rsid w:val="00885D29"/>
    <w:rsid w:val="00891A83"/>
    <w:rsid w:val="00891F1B"/>
    <w:rsid w:val="00893433"/>
    <w:rsid w:val="008A33F4"/>
    <w:rsid w:val="008A4AD8"/>
    <w:rsid w:val="008A6EF6"/>
    <w:rsid w:val="008B4A11"/>
    <w:rsid w:val="008B7AE2"/>
    <w:rsid w:val="008C3819"/>
    <w:rsid w:val="008C4E20"/>
    <w:rsid w:val="008C4F84"/>
    <w:rsid w:val="008C5BC2"/>
    <w:rsid w:val="008D01A8"/>
    <w:rsid w:val="008D0811"/>
    <w:rsid w:val="008D09DA"/>
    <w:rsid w:val="008D528D"/>
    <w:rsid w:val="008D6429"/>
    <w:rsid w:val="008D65C0"/>
    <w:rsid w:val="008E2104"/>
    <w:rsid w:val="008E6F38"/>
    <w:rsid w:val="008F0D7F"/>
    <w:rsid w:val="008F34C2"/>
    <w:rsid w:val="008F3B99"/>
    <w:rsid w:val="008F52DC"/>
    <w:rsid w:val="009005EF"/>
    <w:rsid w:val="00901CB9"/>
    <w:rsid w:val="00902807"/>
    <w:rsid w:val="00906F6D"/>
    <w:rsid w:val="00912F12"/>
    <w:rsid w:val="00915758"/>
    <w:rsid w:val="0091630B"/>
    <w:rsid w:val="009178ED"/>
    <w:rsid w:val="00917B9A"/>
    <w:rsid w:val="00917D79"/>
    <w:rsid w:val="009209C9"/>
    <w:rsid w:val="00921B66"/>
    <w:rsid w:val="009233A9"/>
    <w:rsid w:val="009272AD"/>
    <w:rsid w:val="00927AAF"/>
    <w:rsid w:val="00932F53"/>
    <w:rsid w:val="009340C5"/>
    <w:rsid w:val="00934CAD"/>
    <w:rsid w:val="009362D2"/>
    <w:rsid w:val="009400ED"/>
    <w:rsid w:val="009408CD"/>
    <w:rsid w:val="00943442"/>
    <w:rsid w:val="00950E11"/>
    <w:rsid w:val="009521A9"/>
    <w:rsid w:val="00955231"/>
    <w:rsid w:val="00957C9A"/>
    <w:rsid w:val="00960C18"/>
    <w:rsid w:val="009621F2"/>
    <w:rsid w:val="00962E17"/>
    <w:rsid w:val="0096350D"/>
    <w:rsid w:val="009661ED"/>
    <w:rsid w:val="00967A1B"/>
    <w:rsid w:val="00971F2C"/>
    <w:rsid w:val="00972B62"/>
    <w:rsid w:val="00972BAB"/>
    <w:rsid w:val="00975EC8"/>
    <w:rsid w:val="00983A3D"/>
    <w:rsid w:val="00986850"/>
    <w:rsid w:val="00986DD6"/>
    <w:rsid w:val="00987E71"/>
    <w:rsid w:val="00994567"/>
    <w:rsid w:val="009945D3"/>
    <w:rsid w:val="00996AEE"/>
    <w:rsid w:val="00997EC2"/>
    <w:rsid w:val="009A1332"/>
    <w:rsid w:val="009A1D78"/>
    <w:rsid w:val="009A2D46"/>
    <w:rsid w:val="009A3DE0"/>
    <w:rsid w:val="009A5563"/>
    <w:rsid w:val="009A617F"/>
    <w:rsid w:val="009A681F"/>
    <w:rsid w:val="009A75B5"/>
    <w:rsid w:val="009B188C"/>
    <w:rsid w:val="009B2D48"/>
    <w:rsid w:val="009B482D"/>
    <w:rsid w:val="009B4EBD"/>
    <w:rsid w:val="009B7A09"/>
    <w:rsid w:val="009C342F"/>
    <w:rsid w:val="009C4326"/>
    <w:rsid w:val="009C6E00"/>
    <w:rsid w:val="009C6E14"/>
    <w:rsid w:val="009D0980"/>
    <w:rsid w:val="009D16BF"/>
    <w:rsid w:val="009D39EF"/>
    <w:rsid w:val="009D4C0C"/>
    <w:rsid w:val="009E3568"/>
    <w:rsid w:val="009E40C7"/>
    <w:rsid w:val="009E43A3"/>
    <w:rsid w:val="009E4698"/>
    <w:rsid w:val="009E63ED"/>
    <w:rsid w:val="00A01AE3"/>
    <w:rsid w:val="00A10EA3"/>
    <w:rsid w:val="00A10FEE"/>
    <w:rsid w:val="00A122A6"/>
    <w:rsid w:val="00A133B9"/>
    <w:rsid w:val="00A13838"/>
    <w:rsid w:val="00A173F6"/>
    <w:rsid w:val="00A219EE"/>
    <w:rsid w:val="00A21EB5"/>
    <w:rsid w:val="00A25B65"/>
    <w:rsid w:val="00A307BF"/>
    <w:rsid w:val="00A308FA"/>
    <w:rsid w:val="00A31394"/>
    <w:rsid w:val="00A3255E"/>
    <w:rsid w:val="00A3491A"/>
    <w:rsid w:val="00A35C62"/>
    <w:rsid w:val="00A37425"/>
    <w:rsid w:val="00A46A33"/>
    <w:rsid w:val="00A51FC1"/>
    <w:rsid w:val="00A56A69"/>
    <w:rsid w:val="00A63DE8"/>
    <w:rsid w:val="00A63FB4"/>
    <w:rsid w:val="00A6565E"/>
    <w:rsid w:val="00A67618"/>
    <w:rsid w:val="00A70575"/>
    <w:rsid w:val="00A71282"/>
    <w:rsid w:val="00A71D1C"/>
    <w:rsid w:val="00A726E0"/>
    <w:rsid w:val="00A75951"/>
    <w:rsid w:val="00A76ECD"/>
    <w:rsid w:val="00A80AE5"/>
    <w:rsid w:val="00A82AB6"/>
    <w:rsid w:val="00A84BD1"/>
    <w:rsid w:val="00A85551"/>
    <w:rsid w:val="00A86A17"/>
    <w:rsid w:val="00A90288"/>
    <w:rsid w:val="00A907F1"/>
    <w:rsid w:val="00A92015"/>
    <w:rsid w:val="00A923DE"/>
    <w:rsid w:val="00A942F4"/>
    <w:rsid w:val="00A96AC2"/>
    <w:rsid w:val="00A970DF"/>
    <w:rsid w:val="00A97487"/>
    <w:rsid w:val="00AA509F"/>
    <w:rsid w:val="00AA5412"/>
    <w:rsid w:val="00AA59CD"/>
    <w:rsid w:val="00AB13F4"/>
    <w:rsid w:val="00AB2E23"/>
    <w:rsid w:val="00AB2FD6"/>
    <w:rsid w:val="00AB6E39"/>
    <w:rsid w:val="00AC0C43"/>
    <w:rsid w:val="00AC1F2E"/>
    <w:rsid w:val="00AC3CE4"/>
    <w:rsid w:val="00AC74E9"/>
    <w:rsid w:val="00AC7C91"/>
    <w:rsid w:val="00AD027C"/>
    <w:rsid w:val="00AD344A"/>
    <w:rsid w:val="00AD4DBA"/>
    <w:rsid w:val="00AD50F7"/>
    <w:rsid w:val="00AD7339"/>
    <w:rsid w:val="00AD75C3"/>
    <w:rsid w:val="00AE5C25"/>
    <w:rsid w:val="00AE6B87"/>
    <w:rsid w:val="00AF2DDB"/>
    <w:rsid w:val="00AF3379"/>
    <w:rsid w:val="00AF4796"/>
    <w:rsid w:val="00B01F0F"/>
    <w:rsid w:val="00B06D65"/>
    <w:rsid w:val="00B07327"/>
    <w:rsid w:val="00B208FB"/>
    <w:rsid w:val="00B2292B"/>
    <w:rsid w:val="00B22FDB"/>
    <w:rsid w:val="00B253F4"/>
    <w:rsid w:val="00B25924"/>
    <w:rsid w:val="00B259C5"/>
    <w:rsid w:val="00B30AB0"/>
    <w:rsid w:val="00B31B84"/>
    <w:rsid w:val="00B35A33"/>
    <w:rsid w:val="00B35FB3"/>
    <w:rsid w:val="00B44D9B"/>
    <w:rsid w:val="00B44F63"/>
    <w:rsid w:val="00B45994"/>
    <w:rsid w:val="00B4668E"/>
    <w:rsid w:val="00B561B1"/>
    <w:rsid w:val="00B57362"/>
    <w:rsid w:val="00B61B2C"/>
    <w:rsid w:val="00B62FA9"/>
    <w:rsid w:val="00B633F9"/>
    <w:rsid w:val="00B643C1"/>
    <w:rsid w:val="00B64F52"/>
    <w:rsid w:val="00B66328"/>
    <w:rsid w:val="00B70EDB"/>
    <w:rsid w:val="00B736E8"/>
    <w:rsid w:val="00B76F4A"/>
    <w:rsid w:val="00B81B96"/>
    <w:rsid w:val="00B820E4"/>
    <w:rsid w:val="00B82DA8"/>
    <w:rsid w:val="00B83872"/>
    <w:rsid w:val="00B83AE7"/>
    <w:rsid w:val="00B850A6"/>
    <w:rsid w:val="00B86AD2"/>
    <w:rsid w:val="00B87BB2"/>
    <w:rsid w:val="00B91028"/>
    <w:rsid w:val="00B91D01"/>
    <w:rsid w:val="00B96719"/>
    <w:rsid w:val="00B96F79"/>
    <w:rsid w:val="00BA58C2"/>
    <w:rsid w:val="00BB0EB8"/>
    <w:rsid w:val="00BB0F41"/>
    <w:rsid w:val="00BB312C"/>
    <w:rsid w:val="00BB3406"/>
    <w:rsid w:val="00BB53E6"/>
    <w:rsid w:val="00BC0E0E"/>
    <w:rsid w:val="00BC22A4"/>
    <w:rsid w:val="00BC3736"/>
    <w:rsid w:val="00BC716E"/>
    <w:rsid w:val="00BD01A1"/>
    <w:rsid w:val="00BE034E"/>
    <w:rsid w:val="00BE0626"/>
    <w:rsid w:val="00BE21C2"/>
    <w:rsid w:val="00BE28A6"/>
    <w:rsid w:val="00BE383F"/>
    <w:rsid w:val="00BE6546"/>
    <w:rsid w:val="00BE6D6B"/>
    <w:rsid w:val="00BE7D63"/>
    <w:rsid w:val="00BF1E49"/>
    <w:rsid w:val="00BF24F4"/>
    <w:rsid w:val="00BF4ADD"/>
    <w:rsid w:val="00BF7C55"/>
    <w:rsid w:val="00C01284"/>
    <w:rsid w:val="00C02DB1"/>
    <w:rsid w:val="00C048CC"/>
    <w:rsid w:val="00C057AF"/>
    <w:rsid w:val="00C067C9"/>
    <w:rsid w:val="00C07833"/>
    <w:rsid w:val="00C107C5"/>
    <w:rsid w:val="00C166C7"/>
    <w:rsid w:val="00C1683B"/>
    <w:rsid w:val="00C169CB"/>
    <w:rsid w:val="00C16F96"/>
    <w:rsid w:val="00C20996"/>
    <w:rsid w:val="00C2101E"/>
    <w:rsid w:val="00C23712"/>
    <w:rsid w:val="00C25831"/>
    <w:rsid w:val="00C25872"/>
    <w:rsid w:val="00C27034"/>
    <w:rsid w:val="00C27763"/>
    <w:rsid w:val="00C32AAB"/>
    <w:rsid w:val="00C32DE3"/>
    <w:rsid w:val="00C33EA4"/>
    <w:rsid w:val="00C372D2"/>
    <w:rsid w:val="00C461C5"/>
    <w:rsid w:val="00C463CF"/>
    <w:rsid w:val="00C51B1A"/>
    <w:rsid w:val="00C56D15"/>
    <w:rsid w:val="00C61CC6"/>
    <w:rsid w:val="00C62538"/>
    <w:rsid w:val="00C63571"/>
    <w:rsid w:val="00C66096"/>
    <w:rsid w:val="00C6679C"/>
    <w:rsid w:val="00C66F54"/>
    <w:rsid w:val="00C71E55"/>
    <w:rsid w:val="00C73CF0"/>
    <w:rsid w:val="00C75845"/>
    <w:rsid w:val="00C815CE"/>
    <w:rsid w:val="00C82887"/>
    <w:rsid w:val="00C8676E"/>
    <w:rsid w:val="00C92217"/>
    <w:rsid w:val="00C9566B"/>
    <w:rsid w:val="00C95DD9"/>
    <w:rsid w:val="00CA28FE"/>
    <w:rsid w:val="00CA3F0C"/>
    <w:rsid w:val="00CA4973"/>
    <w:rsid w:val="00CA547A"/>
    <w:rsid w:val="00CA66CE"/>
    <w:rsid w:val="00CA66F9"/>
    <w:rsid w:val="00CA6886"/>
    <w:rsid w:val="00CB0A16"/>
    <w:rsid w:val="00CB6597"/>
    <w:rsid w:val="00CB7694"/>
    <w:rsid w:val="00CB7A84"/>
    <w:rsid w:val="00CC0D75"/>
    <w:rsid w:val="00CC1AFC"/>
    <w:rsid w:val="00CC3120"/>
    <w:rsid w:val="00CD0DDD"/>
    <w:rsid w:val="00CD3B53"/>
    <w:rsid w:val="00CD465C"/>
    <w:rsid w:val="00CE191D"/>
    <w:rsid w:val="00CE19D4"/>
    <w:rsid w:val="00CE1DA5"/>
    <w:rsid w:val="00CE390F"/>
    <w:rsid w:val="00CF18E7"/>
    <w:rsid w:val="00CF60E3"/>
    <w:rsid w:val="00CF7A59"/>
    <w:rsid w:val="00D0067A"/>
    <w:rsid w:val="00D00CD9"/>
    <w:rsid w:val="00D00F5C"/>
    <w:rsid w:val="00D0186E"/>
    <w:rsid w:val="00D06FCC"/>
    <w:rsid w:val="00D1062C"/>
    <w:rsid w:val="00D1531D"/>
    <w:rsid w:val="00D1593C"/>
    <w:rsid w:val="00D1662E"/>
    <w:rsid w:val="00D167AA"/>
    <w:rsid w:val="00D2128A"/>
    <w:rsid w:val="00D24A04"/>
    <w:rsid w:val="00D25641"/>
    <w:rsid w:val="00D33C13"/>
    <w:rsid w:val="00D33D35"/>
    <w:rsid w:val="00D344C0"/>
    <w:rsid w:val="00D364C5"/>
    <w:rsid w:val="00D36F99"/>
    <w:rsid w:val="00D417B9"/>
    <w:rsid w:val="00D47633"/>
    <w:rsid w:val="00D50EED"/>
    <w:rsid w:val="00D51CC9"/>
    <w:rsid w:val="00D54B2C"/>
    <w:rsid w:val="00D576FD"/>
    <w:rsid w:val="00D60101"/>
    <w:rsid w:val="00D6323A"/>
    <w:rsid w:val="00D64F7B"/>
    <w:rsid w:val="00D6625B"/>
    <w:rsid w:val="00D67736"/>
    <w:rsid w:val="00D67EE8"/>
    <w:rsid w:val="00D725F6"/>
    <w:rsid w:val="00D73590"/>
    <w:rsid w:val="00D73A89"/>
    <w:rsid w:val="00D74339"/>
    <w:rsid w:val="00D7557B"/>
    <w:rsid w:val="00D75D18"/>
    <w:rsid w:val="00D81495"/>
    <w:rsid w:val="00D81C0D"/>
    <w:rsid w:val="00D82A94"/>
    <w:rsid w:val="00D830A3"/>
    <w:rsid w:val="00D83DA2"/>
    <w:rsid w:val="00D84430"/>
    <w:rsid w:val="00D95819"/>
    <w:rsid w:val="00D95DC3"/>
    <w:rsid w:val="00D972F7"/>
    <w:rsid w:val="00D97EE3"/>
    <w:rsid w:val="00DA0F83"/>
    <w:rsid w:val="00DA2361"/>
    <w:rsid w:val="00DA3255"/>
    <w:rsid w:val="00DA34A5"/>
    <w:rsid w:val="00DA3CF5"/>
    <w:rsid w:val="00DA3FDC"/>
    <w:rsid w:val="00DA46AC"/>
    <w:rsid w:val="00DA7B70"/>
    <w:rsid w:val="00DB21D7"/>
    <w:rsid w:val="00DB4796"/>
    <w:rsid w:val="00DB685B"/>
    <w:rsid w:val="00DB77F5"/>
    <w:rsid w:val="00DC60C1"/>
    <w:rsid w:val="00DD082B"/>
    <w:rsid w:val="00DD0DA1"/>
    <w:rsid w:val="00DD1694"/>
    <w:rsid w:val="00DD570A"/>
    <w:rsid w:val="00DD6DD3"/>
    <w:rsid w:val="00DE5E8B"/>
    <w:rsid w:val="00DE6605"/>
    <w:rsid w:val="00DF0E38"/>
    <w:rsid w:val="00DF234C"/>
    <w:rsid w:val="00DF2AB1"/>
    <w:rsid w:val="00DF3843"/>
    <w:rsid w:val="00DF3EC2"/>
    <w:rsid w:val="00DF415F"/>
    <w:rsid w:val="00E00E5F"/>
    <w:rsid w:val="00E065BF"/>
    <w:rsid w:val="00E06A10"/>
    <w:rsid w:val="00E07FAB"/>
    <w:rsid w:val="00E1426C"/>
    <w:rsid w:val="00E17F09"/>
    <w:rsid w:val="00E20ACC"/>
    <w:rsid w:val="00E2254C"/>
    <w:rsid w:val="00E23652"/>
    <w:rsid w:val="00E24A36"/>
    <w:rsid w:val="00E25CB5"/>
    <w:rsid w:val="00E26660"/>
    <w:rsid w:val="00E268C7"/>
    <w:rsid w:val="00E27F6E"/>
    <w:rsid w:val="00E30A90"/>
    <w:rsid w:val="00E312D2"/>
    <w:rsid w:val="00E32F4B"/>
    <w:rsid w:val="00E3556D"/>
    <w:rsid w:val="00E3578E"/>
    <w:rsid w:val="00E37603"/>
    <w:rsid w:val="00E45066"/>
    <w:rsid w:val="00E46B16"/>
    <w:rsid w:val="00E51784"/>
    <w:rsid w:val="00E55206"/>
    <w:rsid w:val="00E556CD"/>
    <w:rsid w:val="00E55CAC"/>
    <w:rsid w:val="00E604DF"/>
    <w:rsid w:val="00E6236A"/>
    <w:rsid w:val="00E6376C"/>
    <w:rsid w:val="00E640F5"/>
    <w:rsid w:val="00E70F9D"/>
    <w:rsid w:val="00E76279"/>
    <w:rsid w:val="00E84001"/>
    <w:rsid w:val="00E84731"/>
    <w:rsid w:val="00E86AC1"/>
    <w:rsid w:val="00E86B4A"/>
    <w:rsid w:val="00E87149"/>
    <w:rsid w:val="00E91707"/>
    <w:rsid w:val="00E930BA"/>
    <w:rsid w:val="00EA2639"/>
    <w:rsid w:val="00EA37F5"/>
    <w:rsid w:val="00EA3E89"/>
    <w:rsid w:val="00EB0392"/>
    <w:rsid w:val="00EB0410"/>
    <w:rsid w:val="00EB16A9"/>
    <w:rsid w:val="00EC0319"/>
    <w:rsid w:val="00EC2412"/>
    <w:rsid w:val="00EC4CF1"/>
    <w:rsid w:val="00ED242B"/>
    <w:rsid w:val="00ED279F"/>
    <w:rsid w:val="00ED5070"/>
    <w:rsid w:val="00ED5485"/>
    <w:rsid w:val="00EE3B21"/>
    <w:rsid w:val="00EE542F"/>
    <w:rsid w:val="00EE57B4"/>
    <w:rsid w:val="00EE59B9"/>
    <w:rsid w:val="00EF08DC"/>
    <w:rsid w:val="00EF1BDC"/>
    <w:rsid w:val="00EF3811"/>
    <w:rsid w:val="00EF70BF"/>
    <w:rsid w:val="00EF7B71"/>
    <w:rsid w:val="00F00969"/>
    <w:rsid w:val="00F0172C"/>
    <w:rsid w:val="00F021DD"/>
    <w:rsid w:val="00F027EE"/>
    <w:rsid w:val="00F02CAB"/>
    <w:rsid w:val="00F051C0"/>
    <w:rsid w:val="00F05392"/>
    <w:rsid w:val="00F05D83"/>
    <w:rsid w:val="00F07353"/>
    <w:rsid w:val="00F124B3"/>
    <w:rsid w:val="00F129C4"/>
    <w:rsid w:val="00F1665E"/>
    <w:rsid w:val="00F24BE0"/>
    <w:rsid w:val="00F27B2F"/>
    <w:rsid w:val="00F37AB0"/>
    <w:rsid w:val="00F37FB0"/>
    <w:rsid w:val="00F37FF3"/>
    <w:rsid w:val="00F41694"/>
    <w:rsid w:val="00F42FD8"/>
    <w:rsid w:val="00F440F1"/>
    <w:rsid w:val="00F51900"/>
    <w:rsid w:val="00F52EBC"/>
    <w:rsid w:val="00F53CBF"/>
    <w:rsid w:val="00F55EA4"/>
    <w:rsid w:val="00F5689D"/>
    <w:rsid w:val="00F6039F"/>
    <w:rsid w:val="00F605C4"/>
    <w:rsid w:val="00F61A72"/>
    <w:rsid w:val="00F65096"/>
    <w:rsid w:val="00F70B3E"/>
    <w:rsid w:val="00F7237D"/>
    <w:rsid w:val="00F72B82"/>
    <w:rsid w:val="00F81760"/>
    <w:rsid w:val="00F84564"/>
    <w:rsid w:val="00F85F1B"/>
    <w:rsid w:val="00F8665E"/>
    <w:rsid w:val="00F86C47"/>
    <w:rsid w:val="00F93653"/>
    <w:rsid w:val="00F945A8"/>
    <w:rsid w:val="00F95FE0"/>
    <w:rsid w:val="00F96F22"/>
    <w:rsid w:val="00FA3C2F"/>
    <w:rsid w:val="00FA47EF"/>
    <w:rsid w:val="00FA4F29"/>
    <w:rsid w:val="00FA5761"/>
    <w:rsid w:val="00FA70DE"/>
    <w:rsid w:val="00FB0879"/>
    <w:rsid w:val="00FB344F"/>
    <w:rsid w:val="00FB3911"/>
    <w:rsid w:val="00FB5B8F"/>
    <w:rsid w:val="00FB60A1"/>
    <w:rsid w:val="00FC4785"/>
    <w:rsid w:val="00FC4FCB"/>
    <w:rsid w:val="00FD06A3"/>
    <w:rsid w:val="00FD08C0"/>
    <w:rsid w:val="00FD218F"/>
    <w:rsid w:val="00FD376F"/>
    <w:rsid w:val="00FD6082"/>
    <w:rsid w:val="00FD7CA1"/>
    <w:rsid w:val="00FD7EE4"/>
    <w:rsid w:val="00FE7E40"/>
    <w:rsid w:val="00FF04DE"/>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 w:type="paragraph" w:styleId="ListParagraph">
    <w:name w:val="List Paragraph"/>
    <w:basedOn w:val="Normal"/>
    <w:uiPriority w:val="34"/>
    <w:qFormat/>
    <w:rsid w:val="0038374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389888442">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109929971">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20610034">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79463380">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C852-8767-46B1-BBD5-CC84415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9317</TotalTime>
  <Pages>1</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849</cp:revision>
  <cp:lastPrinted>2019-09-11T19:31:00Z</cp:lastPrinted>
  <dcterms:created xsi:type="dcterms:W3CDTF">2015-01-26T19:13:00Z</dcterms:created>
  <dcterms:modified xsi:type="dcterms:W3CDTF">2019-09-11T22:06:00Z</dcterms:modified>
</cp:coreProperties>
</file>